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sdt>
      <w:sdtPr>
        <w:id w:val="1090587688"/>
        <w:docPartObj>
          <w:docPartGallery w:val="Cover Pages"/>
          <w:docPartUnique/>
        </w:docPartObj>
      </w:sdtPr>
      <w:sdtEndPr/>
      <w:sdtContent>
        <w:p w14:paraId="6464ADB0" w14:textId="77777777" w:rsidR="00E53FE8" w:rsidRPr="00541691" w:rsidRDefault="00E031E8" w:rsidP="00093041">
          <w:r w:rsidRPr="00541691">
            <w:rPr>
              <w:noProof/>
            </w:rPr>
            <mc:AlternateContent>
              <mc:Choice Requires="wps">
                <w:drawing>
                  <wp:anchor distT="0" distB="0" distL="114300" distR="114300" simplePos="0" relativeHeight="251656192" behindDoc="0" locked="0" layoutInCell="1" allowOverlap="1" wp14:anchorId="316AD698" wp14:editId="1B43AB0F">
                    <wp:simplePos x="0" y="0"/>
                    <wp:positionH relativeFrom="column">
                      <wp:posOffset>-332105</wp:posOffset>
                    </wp:positionH>
                    <wp:positionV relativeFrom="paragraph">
                      <wp:posOffset>-8339183</wp:posOffset>
                    </wp:positionV>
                    <wp:extent cx="5514975" cy="4252595"/>
                    <wp:effectExtent l="0" t="0" r="0" b="0"/>
                    <wp:wrapNone/>
                    <wp:docPr id="642248214" name="Tekstboks 4"/>
                    <wp:cNvGraphicFramePr/>
                    <a:graphic xmlns:a="http://schemas.openxmlformats.org/drawingml/2006/main">
                      <a:graphicData uri="http://schemas.microsoft.com/office/word/2010/wordprocessingShape">
                        <wps:wsp>
                          <wps:cNvSpPr/>
                          <wps:spPr>
                            <a:xfrm>
                              <a:off x="0" y="0"/>
                              <a:ext cx="5514975" cy="4252595"/>
                            </a:xfrm>
                            <a:prstGeom prst="rect">
                              <a:avLst/>
                            </a:prstGeom>
                            <a:noFill/>
                            <a:ln w="6350">
                              <a:noFill/>
                            </a:ln>
                          </wps:spPr>
                          <wps:txbx>
                            <w:txbxContent>
                              <w:p w14:paraId="5129D42B" w14:textId="77777777" w:rsidR="00F62BCD" w:rsidRDefault="00F62BCD" w:rsidP="000E0F72">
                                <w:pPr>
                                  <w:jc w:val="center"/>
                                  <w:rPr>
                                    <w:rFonts w:cs="Arial"/>
                                    <w:color w:val="FBDBD6"/>
                                    <w:sz w:val="56"/>
                                    <w:szCs w:val="56"/>
                                    <w:lang w:val="en-US"/>
                                  </w:rPr>
                                </w:pPr>
                                <w:r>
                                  <w:rPr>
                                    <w:rFonts w:cs="Arial"/>
                                    <w:color w:val="FBDBD6"/>
                                    <w:sz w:val="56"/>
                                    <w:szCs w:val="56"/>
                                    <w:lang w:val="en-US"/>
                                  </w:rPr>
                                  <w:t> </w:t>
                                </w:r>
                              </w:p>
                              <w:p w14:paraId="4CBD53A8" w14:textId="77777777" w:rsidR="00F62BCD" w:rsidRPr="0060432D" w:rsidRDefault="00F62BCD" w:rsidP="000E0F72">
                                <w:pPr>
                                  <w:jc w:val="center"/>
                                  <w:rPr>
                                    <w:rFonts w:cs="Arial"/>
                                    <w:color w:val="FBDBD6"/>
                                    <w:sz w:val="56"/>
                                    <w:szCs w:val="56"/>
                                  </w:rPr>
                                </w:pPr>
                                <w:r w:rsidRPr="0060432D">
                                  <w:rPr>
                                    <w:rFonts w:cs="Arial"/>
                                    <w:color w:val="FBDBD6"/>
                                    <w:sz w:val="56"/>
                                    <w:szCs w:val="56"/>
                                  </w:rPr>
                                  <w:t>Konkurransegrunnlag</w:t>
                                </w:r>
                              </w:p>
                              <w:p w14:paraId="163F2C4D" w14:textId="473195E3" w:rsidR="00F62BCD" w:rsidRPr="0060432D" w:rsidRDefault="00F62BCD" w:rsidP="000E0F72">
                                <w:pPr>
                                  <w:jc w:val="center"/>
                                  <w:rPr>
                                    <w:rFonts w:cs="Arial"/>
                                    <w:sz w:val="36"/>
                                    <w:szCs w:val="36"/>
                                  </w:rPr>
                                </w:pPr>
                                <w:r w:rsidRPr="0060432D">
                                  <w:rPr>
                                    <w:rFonts w:cs="Arial"/>
                                    <w:sz w:val="36"/>
                                    <w:szCs w:val="36"/>
                                  </w:rPr>
                                  <w:t>Anskaffelse:</w:t>
                                </w:r>
                                <w:r w:rsidRPr="0060432D">
                                  <w:rPr>
                                    <w:rFonts w:cs="Arial"/>
                                    <w:sz w:val="36"/>
                                    <w:szCs w:val="36"/>
                                  </w:rPr>
                                  <w:br/>
                                  <w:t xml:space="preserve">Rammeavtale </w:t>
                                </w:r>
                                <w:r w:rsidR="003328EF">
                                  <w:rPr>
                                    <w:rFonts w:cs="Arial"/>
                                    <w:sz w:val="36"/>
                                    <w:szCs w:val="36"/>
                                  </w:rPr>
                                  <w:t>–</w:t>
                                </w:r>
                                <w:r w:rsidRPr="0060432D">
                                  <w:rPr>
                                    <w:rFonts w:cs="Arial"/>
                                    <w:sz w:val="36"/>
                                    <w:szCs w:val="36"/>
                                  </w:rPr>
                                  <w:t xml:space="preserve"> </w:t>
                                </w:r>
                                <w:r w:rsidR="003328EF">
                                  <w:rPr>
                                    <w:rFonts w:cs="Arial"/>
                                    <w:sz w:val="36"/>
                                    <w:szCs w:val="36"/>
                                  </w:rPr>
                                  <w:t xml:space="preserve">Medisinsk </w:t>
                                </w:r>
                                <w:r w:rsidR="00071872">
                                  <w:rPr>
                                    <w:rFonts w:cs="Arial"/>
                                    <w:sz w:val="36"/>
                                    <w:szCs w:val="36"/>
                                  </w:rPr>
                                  <w:t>forbruksmateriell</w:t>
                                </w:r>
                                <w:r w:rsidRPr="0060432D">
                                  <w:rPr>
                                    <w:rFonts w:cs="Arial"/>
                                    <w:sz w:val="36"/>
                                    <w:szCs w:val="36"/>
                                  </w:rPr>
                                  <w:t xml:space="preserve"> </w:t>
                                </w:r>
                              </w:p>
                              <w:p w14:paraId="10933867" w14:textId="77777777" w:rsidR="00F62BCD" w:rsidRPr="0060432D" w:rsidRDefault="00F62BCD" w:rsidP="000E0F72">
                                <w:pPr>
                                  <w:rPr>
                                    <w:rFonts w:cs="Arial"/>
                                  </w:rPr>
                                </w:pPr>
                                <w:r w:rsidRPr="0060432D">
                                  <w:rPr>
                                    <w:rFonts w:cs="Arial"/>
                                  </w:rPr>
                                  <w:t> </w:t>
                                </w:r>
                              </w:p>
                            </w:txbxContent>
                          </wps:txbx>
                          <wps:bodyPr spcFirstLastPara="0" wrap="square" lIns="91440" tIns="45720" rIns="91440" bIns="45720" anchor="t">
                            <a:noAutofit/>
                          </wps:bodyPr>
                        </wps:wsp>
                      </a:graphicData>
                    </a:graphic>
                    <wp14:sizeRelH relativeFrom="margin">
                      <wp14:pctWidth>0</wp14:pctWidth>
                    </wp14:sizeRelH>
                  </wp:anchor>
                </w:drawing>
              </mc:Choice>
              <mc:Fallback>
                <w:pict>
                  <v:rect w14:anchorId="316AD698" id="Tekstboks 4" o:spid="_x0000_s1026" style="position:absolute;margin-left:-26.15pt;margin-top:-656.65pt;width:434.25pt;height:334.8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" filled="f" stroked="f" strokeweight=".5pt">
                    <v:textbox>
                      <w:txbxContent>
                        <w:p w14:paraId="5129D42B" w14:textId="77777777" w:rsidR="00F62BCD" w:rsidRDefault="00F62BCD" w:rsidP="000E0F72">
                          <w:pPr>
                            <w:jc w:val="center"/>
                            <w:rPr>
                              <w:rFonts w:cs="Arial"/>
                              <w:color w:val="FBDBD6"/>
                              <w:sz w:val="56"/>
                              <w:szCs w:val="56"/>
                              <w:lang w:val="en-US"/>
                            </w:rPr>
                          </w:pPr>
                          <w:r>
                            <w:rPr>
                              <w:rFonts w:cs="Arial"/>
                              <w:color w:val="FBDBD6"/>
                              <w:sz w:val="56"/>
                              <w:szCs w:val="56"/>
                              <w:lang w:val="en-US"/>
                            </w:rPr>
                            <w:t> </w:t>
                          </w:r>
                        </w:p>
                        <w:p w14:paraId="4CBD53A8" w14:textId="77777777" w:rsidR="00F62BCD" w:rsidRPr="0060432D" w:rsidRDefault="00F62BCD" w:rsidP="000E0F72">
                          <w:pPr>
                            <w:jc w:val="center"/>
                            <w:rPr>
                              <w:rFonts w:cs="Arial"/>
                              <w:color w:val="FBDBD6"/>
                              <w:sz w:val="56"/>
                              <w:szCs w:val="56"/>
                            </w:rPr>
                          </w:pPr>
                          <w:r w:rsidRPr="0060432D">
                            <w:rPr>
                              <w:rFonts w:cs="Arial"/>
                              <w:color w:val="FBDBD6"/>
                              <w:sz w:val="56"/>
                              <w:szCs w:val="56"/>
                            </w:rPr>
                            <w:t>Konkurransegrunnlag</w:t>
                          </w:r>
                        </w:p>
                        <w:p w14:paraId="163F2C4D" w14:textId="473195E3" w:rsidR="00F62BCD" w:rsidRPr="0060432D" w:rsidRDefault="00F62BCD" w:rsidP="000E0F72">
                          <w:pPr>
                            <w:jc w:val="center"/>
                            <w:rPr>
                              <w:rFonts w:cs="Arial"/>
                              <w:sz w:val="36"/>
                              <w:szCs w:val="36"/>
                            </w:rPr>
                          </w:pPr>
                          <w:r w:rsidRPr="0060432D">
                            <w:rPr>
                              <w:rFonts w:cs="Arial"/>
                              <w:sz w:val="36"/>
                              <w:szCs w:val="36"/>
                            </w:rPr>
                            <w:t>Anskaffelse:</w:t>
                          </w:r>
                          <w:r w:rsidRPr="0060432D">
                            <w:rPr>
                              <w:rFonts w:cs="Arial"/>
                              <w:sz w:val="36"/>
                              <w:szCs w:val="36"/>
                            </w:rPr>
                            <w:br/>
                            <w:t xml:space="preserve">Rammeavtale </w:t>
                          </w:r>
                          <w:r w:rsidR="003328EF">
                            <w:rPr>
                              <w:rFonts w:cs="Arial"/>
                              <w:sz w:val="36"/>
                              <w:szCs w:val="36"/>
                            </w:rPr>
                            <w:t>–</w:t>
                          </w:r>
                          <w:r w:rsidRPr="0060432D">
                            <w:rPr>
                              <w:rFonts w:cs="Arial"/>
                              <w:sz w:val="36"/>
                              <w:szCs w:val="36"/>
                            </w:rPr>
                            <w:t xml:space="preserve"> </w:t>
                          </w:r>
                          <w:r w:rsidR="003328EF">
                            <w:rPr>
                              <w:rFonts w:cs="Arial"/>
                              <w:sz w:val="36"/>
                              <w:szCs w:val="36"/>
                            </w:rPr>
                            <w:t xml:space="preserve">Medisinsk </w:t>
                          </w:r>
                          <w:r w:rsidR="00071872">
                            <w:rPr>
                              <w:rFonts w:cs="Arial"/>
                              <w:sz w:val="36"/>
                              <w:szCs w:val="36"/>
                            </w:rPr>
                            <w:t>forbruksmateriell</w:t>
                          </w:r>
                          <w:r w:rsidRPr="0060432D">
                            <w:rPr>
                              <w:rFonts w:cs="Arial"/>
                              <w:sz w:val="36"/>
                              <w:szCs w:val="36"/>
                            </w:rPr>
                            <w:t xml:space="preserve"> </w:t>
                          </w:r>
                        </w:p>
                        <w:p w14:paraId="10933867" w14:textId="77777777" w:rsidR="00F62BCD" w:rsidRPr="0060432D" w:rsidRDefault="00F62BCD" w:rsidP="000E0F72">
                          <w:pPr>
                            <w:rPr>
                              <w:rFonts w:cs="Arial"/>
                            </w:rPr>
                          </w:pPr>
                          <w:r w:rsidRPr="0060432D">
                            <w:rPr>
                              <w:rFonts w:cs="Arial"/>
                            </w:rPr>
                            <w:t> </w:t>
                          </w:r>
                        </w:p>
                      </w:txbxContent>
                    </v:textbox>
                  </v:rect>
                </w:pict>
              </mc:Fallback>
            </mc:AlternateContent>
          </w:r>
          <w:r w:rsidRPr="00541691">
            <w:rPr>
              <w:noProof/>
            </w:rPr>
            <mc:AlternateContent>
              <mc:Choice Requires="wpg">
                <w:drawing>
                  <wp:anchor distT="0" distB="0" distL="114300" distR="114300" simplePos="0" relativeHeight="251662336" behindDoc="0" locked="0" layoutInCell="1" allowOverlap="1" wp14:anchorId="18228FFC" wp14:editId="00FA7F28">
                    <wp:simplePos x="0" y="0"/>
                    <wp:positionH relativeFrom="column">
                      <wp:posOffset>-1368425</wp:posOffset>
                    </wp:positionH>
                    <wp:positionV relativeFrom="page">
                      <wp:posOffset>6609715</wp:posOffset>
                    </wp:positionV>
                    <wp:extent cx="7651750" cy="2567305"/>
                    <wp:effectExtent l="0" t="0" r="6350" b="0"/>
                    <wp:wrapThrough wrapText="bothSides">
                      <wp:wrapPolygon edited="0">
                        <wp:start x="0" y="0"/>
                        <wp:lineTo x="0" y="1816"/>
                        <wp:lineTo x="932" y="5343"/>
                        <wp:lineTo x="2366" y="8548"/>
                        <wp:lineTo x="3442" y="10258"/>
                        <wp:lineTo x="2904" y="13143"/>
                        <wp:lineTo x="2510" y="13677"/>
                        <wp:lineTo x="1434" y="15280"/>
                        <wp:lineTo x="1040" y="15921"/>
                        <wp:lineTo x="681" y="16776"/>
                        <wp:lineTo x="645" y="17203"/>
                        <wp:lineTo x="179" y="18806"/>
                        <wp:lineTo x="0" y="19554"/>
                        <wp:lineTo x="0" y="21477"/>
                        <wp:lineTo x="72" y="21477"/>
                        <wp:lineTo x="896" y="18806"/>
                        <wp:lineTo x="9249" y="18806"/>
                        <wp:lineTo x="12584" y="18272"/>
                        <wp:lineTo x="12584" y="17096"/>
                        <wp:lineTo x="14233" y="13677"/>
                        <wp:lineTo x="21582" y="13036"/>
                        <wp:lineTo x="21582" y="10471"/>
                        <wp:lineTo x="3513" y="8548"/>
                        <wp:lineTo x="2438" y="6625"/>
                        <wp:lineTo x="1936" y="5449"/>
                        <wp:lineTo x="1685" y="5129"/>
                        <wp:lineTo x="108" y="0"/>
                        <wp:lineTo x="0" y="0"/>
                      </wp:wrapPolygon>
                    </wp:wrapThrough>
                    <wp:docPr id="1192434956" name="Grafikk 2"/>
                    <wp:cNvGraphicFramePr/>
                    <a:graphic xmlns:a="http://schemas.openxmlformats.org/drawingml/2006/main">
                      <a:graphicData uri="http://schemas.microsoft.com/office/word/2010/wordprocessingGroup">
                        <wpg:wgp>
                          <wpg:cNvGrpSpPr/>
                          <wpg:grpSpPr>
                            <a:xfrm>
                              <a:off x="0" y="0"/>
                              <a:ext cx="7651750" cy="2567305"/>
                              <a:chOff x="-41241" y="170934"/>
                              <a:chExt cx="7652149" cy="2567761"/>
                            </a:xfrm>
                            <a:solidFill>
                              <a:srgbClr val="5E1910"/>
                            </a:solidFill>
                          </wpg:grpSpPr>
                          <wps:wsp>
                            <wps:cNvPr id="48708991" name="Friform 48708991"/>
                            <wps:cNvSpPr/>
                            <wps:spPr>
                              <a:xfrm>
                                <a:off x="-39991" y="170934"/>
                                <a:ext cx="7650899" cy="2214663"/>
                              </a:xfrm>
                              <a:custGeom>
                                <a:avLst/>
                                <a:gdLst>
                                  <a:gd name="connsiteX0" fmla="*/ 7463438 w 7650899"/>
                                  <a:gd name="connsiteY0" fmla="*/ 1381201 h 2214663"/>
                                  <a:gd name="connsiteX1" fmla="*/ 7147255 w 7650899"/>
                                  <a:gd name="connsiteY1" fmla="*/ 1336284 h 2214663"/>
                                  <a:gd name="connsiteX2" fmla="*/ 6941048 w 7650899"/>
                                  <a:gd name="connsiteY2" fmla="*/ 1258927 h 2214663"/>
                                  <a:gd name="connsiteX3" fmla="*/ 6284935 w 7650899"/>
                                  <a:gd name="connsiteY3" fmla="*/ 1231478 h 2214663"/>
                                  <a:gd name="connsiteX4" fmla="*/ 6062482 w 7650899"/>
                                  <a:gd name="connsiteY4" fmla="*/ 1356247 h 2214663"/>
                                  <a:gd name="connsiteX5" fmla="*/ 5697558 w 7650899"/>
                                  <a:gd name="connsiteY5" fmla="*/ 1352504 h 2214663"/>
                                  <a:gd name="connsiteX6" fmla="*/ 5337633 w 7650899"/>
                                  <a:gd name="connsiteY6" fmla="*/ 1316321 h 2214663"/>
                                  <a:gd name="connsiteX7" fmla="*/ 5150172 w 7650899"/>
                                  <a:gd name="connsiteY7" fmla="*/ 1382449 h 2214663"/>
                                  <a:gd name="connsiteX8" fmla="*/ 4260359 w 7650899"/>
                                  <a:gd name="connsiteY8" fmla="*/ 1986335 h 2214663"/>
                                  <a:gd name="connsiteX9" fmla="*/ 3815452 w 7650899"/>
                                  <a:gd name="connsiteY9" fmla="*/ 2077416 h 2214663"/>
                                  <a:gd name="connsiteX10" fmla="*/ 3183084 w 7650899"/>
                                  <a:gd name="connsiteY10" fmla="*/ 2043729 h 2214663"/>
                                  <a:gd name="connsiteX11" fmla="*/ 2788167 w 7650899"/>
                                  <a:gd name="connsiteY11" fmla="*/ 1751768 h 2214663"/>
                                  <a:gd name="connsiteX12" fmla="*/ 2098311 w 7650899"/>
                                  <a:gd name="connsiteY12" fmla="*/ 1810409 h 2214663"/>
                                  <a:gd name="connsiteX13" fmla="*/ 1808372 w 7650899"/>
                                  <a:gd name="connsiteY13" fmla="*/ 1628245 h 2214663"/>
                                  <a:gd name="connsiteX14" fmla="*/ 1778378 w 7650899"/>
                                  <a:gd name="connsiteY14" fmla="*/ 1636979 h 2214663"/>
                                  <a:gd name="connsiteX15" fmla="*/ 1625910 w 7650899"/>
                                  <a:gd name="connsiteY15" fmla="*/ 1674410 h 2214663"/>
                                  <a:gd name="connsiteX16" fmla="*/ 1560923 w 7650899"/>
                                  <a:gd name="connsiteY16" fmla="*/ 1537163 h 2214663"/>
                                  <a:gd name="connsiteX17" fmla="*/ 1342219 w 7650899"/>
                                  <a:gd name="connsiteY17" fmla="*/ 1092983 h 2214663"/>
                                  <a:gd name="connsiteX18" fmla="*/ 864819 w 7650899"/>
                                  <a:gd name="connsiteY18" fmla="*/ 854673 h 2214663"/>
                                  <a:gd name="connsiteX19" fmla="*/ 707352 w 7650899"/>
                                  <a:gd name="connsiteY19" fmla="*/ 677500 h 2214663"/>
                                  <a:gd name="connsiteX20" fmla="*/ 518641 w 7650899"/>
                                  <a:gd name="connsiteY20" fmla="*/ 595152 h 2214663"/>
                                  <a:gd name="connsiteX21" fmla="*/ 42491 w 7650899"/>
                                  <a:gd name="connsiteY21" fmla="*/ 18715 h 2214663"/>
                                  <a:gd name="connsiteX22" fmla="*/ 0 w 7650899"/>
                                  <a:gd name="connsiteY22" fmla="*/ 0 h 2214663"/>
                                  <a:gd name="connsiteX23" fmla="*/ 0 w 7650899"/>
                                  <a:gd name="connsiteY23" fmla="*/ 182164 h 2214663"/>
                                  <a:gd name="connsiteX24" fmla="*/ 434909 w 7650899"/>
                                  <a:gd name="connsiteY24" fmla="*/ 707445 h 2214663"/>
                                  <a:gd name="connsiteX25" fmla="*/ 626119 w 7650899"/>
                                  <a:gd name="connsiteY25" fmla="*/ 791040 h 2214663"/>
                                  <a:gd name="connsiteX26" fmla="*/ 784836 w 7650899"/>
                                  <a:gd name="connsiteY26" fmla="*/ 968213 h 2214663"/>
                                  <a:gd name="connsiteX27" fmla="*/ 798583 w 7650899"/>
                                  <a:gd name="connsiteY27" fmla="*/ 974452 h 2214663"/>
                                  <a:gd name="connsiteX28" fmla="*/ 1243490 w 7650899"/>
                                  <a:gd name="connsiteY28" fmla="*/ 1186560 h 2214663"/>
                                  <a:gd name="connsiteX29" fmla="*/ 1435950 w 7650899"/>
                                  <a:gd name="connsiteY29" fmla="*/ 1587071 h 2214663"/>
                                  <a:gd name="connsiteX30" fmla="*/ 1619661 w 7650899"/>
                                  <a:gd name="connsiteY30" fmla="*/ 1684392 h 2214663"/>
                                  <a:gd name="connsiteX31" fmla="*/ 1554675 w 7650899"/>
                                  <a:gd name="connsiteY31" fmla="*/ 1805418 h 2214663"/>
                                  <a:gd name="connsiteX32" fmla="*/ 1543427 w 7650899"/>
                                  <a:gd name="connsiteY32" fmla="*/ 1799180 h 2214663"/>
                                  <a:gd name="connsiteX33" fmla="*/ 1788376 w 7650899"/>
                                  <a:gd name="connsiteY33" fmla="*/ 1776721 h 2214663"/>
                                  <a:gd name="connsiteX34" fmla="*/ 2065818 w 7650899"/>
                                  <a:gd name="connsiteY34" fmla="*/ 1951399 h 2214663"/>
                                  <a:gd name="connsiteX35" fmla="*/ 2749425 w 7650899"/>
                                  <a:gd name="connsiteY35" fmla="*/ 1892757 h 2214663"/>
                                  <a:gd name="connsiteX36" fmla="*/ 3135594 w 7650899"/>
                                  <a:gd name="connsiteY36" fmla="*/ 2178480 h 2214663"/>
                                  <a:gd name="connsiteX37" fmla="*/ 3817951 w 7650899"/>
                                  <a:gd name="connsiteY37" fmla="*/ 2214663 h 2214663"/>
                                  <a:gd name="connsiteX38" fmla="*/ 4315347 w 7650899"/>
                                  <a:gd name="connsiteY38" fmla="*/ 2114847 h 2214663"/>
                                  <a:gd name="connsiteX39" fmla="*/ 5205161 w 7650899"/>
                                  <a:gd name="connsiteY39" fmla="*/ 1508466 h 2214663"/>
                                  <a:gd name="connsiteX40" fmla="*/ 5355130 w 7650899"/>
                                  <a:gd name="connsiteY40" fmla="*/ 1454815 h 2214663"/>
                                  <a:gd name="connsiteX41" fmla="*/ 5687560 w 7650899"/>
                                  <a:gd name="connsiteY41" fmla="*/ 1488503 h 2214663"/>
                                  <a:gd name="connsiteX42" fmla="*/ 6097474 w 7650899"/>
                                  <a:gd name="connsiteY42" fmla="*/ 1493494 h 2214663"/>
                                  <a:gd name="connsiteX43" fmla="*/ 6318678 w 7650899"/>
                                  <a:gd name="connsiteY43" fmla="*/ 1369972 h 2214663"/>
                                  <a:gd name="connsiteX44" fmla="*/ 6913554 w 7650899"/>
                                  <a:gd name="connsiteY44" fmla="*/ 1394926 h 2214663"/>
                                  <a:gd name="connsiteX45" fmla="*/ 7106014 w 7650899"/>
                                  <a:gd name="connsiteY45" fmla="*/ 1467292 h 2214663"/>
                                  <a:gd name="connsiteX46" fmla="*/ 7445942 w 7650899"/>
                                  <a:gd name="connsiteY46" fmla="*/ 1517200 h 2214663"/>
                                  <a:gd name="connsiteX47" fmla="*/ 7650899 w 7650899"/>
                                  <a:gd name="connsiteY47" fmla="*/ 1543402 h 2214663"/>
                                  <a:gd name="connsiteX48" fmla="*/ 7650899 w 7650899"/>
                                  <a:gd name="connsiteY48" fmla="*/ 1404908 h 2214663"/>
                                  <a:gd name="connsiteX49" fmla="*/ 7463438 w 7650899"/>
                                  <a:gd name="connsiteY49" fmla="*/ 1381201 h 2214663"/>
                                  <a:gd name="connsiteX50" fmla="*/ 1247239 w 7650899"/>
                                  <a:gd name="connsiteY50" fmla="*/ 1190304 h 2214663"/>
                                  <a:gd name="connsiteX51" fmla="*/ 1247239 w 7650899"/>
                                  <a:gd name="connsiteY51" fmla="*/ 1190304 h 2214663"/>
                                  <a:gd name="connsiteX52" fmla="*/ 1247239 w 7650899"/>
                                  <a:gd name="connsiteY52" fmla="*/ 1190304 h 22146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Lst>
                                <a:rect l="l" t="t" r="r" b="b"/>
                                <a:pathLst>
                                  <a:path w="7650899" h="2214663">
                                    <a:moveTo>
                                      <a:pt x="7463438" y="1381201"/>
                                    </a:moveTo>
                                    <a:lnTo>
                                      <a:pt x="7147255" y="1336284"/>
                                    </a:lnTo>
                                    <a:lnTo>
                                      <a:pt x="6941048" y="1258927"/>
                                    </a:lnTo>
                                    <a:lnTo>
                                      <a:pt x="6284935" y="1231478"/>
                                    </a:lnTo>
                                    <a:lnTo>
                                      <a:pt x="6062482" y="1356247"/>
                                    </a:lnTo>
                                    <a:lnTo>
                                      <a:pt x="5697558" y="1352504"/>
                                    </a:lnTo>
                                    <a:lnTo>
                                      <a:pt x="5337633" y="1316321"/>
                                    </a:lnTo>
                                    <a:lnTo>
                                      <a:pt x="5150172" y="1382449"/>
                                    </a:lnTo>
                                    <a:lnTo>
                                      <a:pt x="4260359" y="1986335"/>
                                    </a:lnTo>
                                    <a:lnTo>
                                      <a:pt x="3815452" y="2077416"/>
                                    </a:lnTo>
                                    <a:lnTo>
                                      <a:pt x="3183084" y="2043729"/>
                                    </a:lnTo>
                                    <a:lnTo>
                                      <a:pt x="2788167" y="1751768"/>
                                    </a:lnTo>
                                    <a:lnTo>
                                      <a:pt x="2098311" y="1810409"/>
                                    </a:lnTo>
                                    <a:lnTo>
                                      <a:pt x="1808372" y="1628245"/>
                                    </a:lnTo>
                                    <a:lnTo>
                                      <a:pt x="1778378" y="1636979"/>
                                    </a:lnTo>
                                    <a:cubicBezTo>
                                      <a:pt x="1725889" y="1651952"/>
                                      <a:pt x="1664652" y="1666924"/>
                                      <a:pt x="1625910" y="1674410"/>
                                    </a:cubicBezTo>
                                    <a:cubicBezTo>
                                      <a:pt x="1609663" y="1640722"/>
                                      <a:pt x="1585918" y="1588319"/>
                                      <a:pt x="1560923" y="1537163"/>
                                    </a:cubicBezTo>
                                    <a:cubicBezTo>
                                      <a:pt x="1392209" y="1176579"/>
                                      <a:pt x="1359716" y="1111699"/>
                                      <a:pt x="1342219" y="1092983"/>
                                    </a:cubicBezTo>
                                    <a:cubicBezTo>
                                      <a:pt x="1332221" y="1081754"/>
                                      <a:pt x="1308476" y="1055552"/>
                                      <a:pt x="864819" y="854673"/>
                                    </a:cubicBezTo>
                                    <a:lnTo>
                                      <a:pt x="707352" y="677500"/>
                                    </a:lnTo>
                                    <a:lnTo>
                                      <a:pt x="518641" y="595152"/>
                                    </a:lnTo>
                                    <a:lnTo>
                                      <a:pt x="42491" y="18715"/>
                                    </a:lnTo>
                                    <a:lnTo>
                                      <a:pt x="0" y="0"/>
                                    </a:lnTo>
                                    <a:lnTo>
                                      <a:pt x="0" y="182164"/>
                                    </a:lnTo>
                                    <a:lnTo>
                                      <a:pt x="434909" y="707445"/>
                                    </a:lnTo>
                                    <a:lnTo>
                                      <a:pt x="626119" y="791040"/>
                                    </a:lnTo>
                                    <a:lnTo>
                                      <a:pt x="784836" y="968213"/>
                                    </a:lnTo>
                                    <a:lnTo>
                                      <a:pt x="798583" y="974452"/>
                                    </a:lnTo>
                                    <a:cubicBezTo>
                                      <a:pt x="987293" y="1059295"/>
                                      <a:pt x="1197250" y="1159111"/>
                                      <a:pt x="1243490" y="1186560"/>
                                    </a:cubicBezTo>
                                    <a:cubicBezTo>
                                      <a:pt x="1270984" y="1235221"/>
                                      <a:pt x="1374712" y="1457311"/>
                                      <a:pt x="1435950" y="1587071"/>
                                    </a:cubicBezTo>
                                    <a:lnTo>
                                      <a:pt x="1619661" y="1684392"/>
                                    </a:lnTo>
                                    <a:lnTo>
                                      <a:pt x="1554675" y="1805418"/>
                                    </a:lnTo>
                                    <a:lnTo>
                                      <a:pt x="1543427" y="1799180"/>
                                    </a:lnTo>
                                    <a:cubicBezTo>
                                      <a:pt x="1570921" y="1824134"/>
                                      <a:pt x="1617162" y="1824134"/>
                                      <a:pt x="1788376" y="1776721"/>
                                    </a:cubicBezTo>
                                    <a:lnTo>
                                      <a:pt x="2065818" y="1951399"/>
                                    </a:lnTo>
                                    <a:lnTo>
                                      <a:pt x="2749425" y="1892757"/>
                                    </a:lnTo>
                                    <a:lnTo>
                                      <a:pt x="3135594" y="2178480"/>
                                    </a:lnTo>
                                    <a:lnTo>
                                      <a:pt x="3817951" y="2214663"/>
                                    </a:lnTo>
                                    <a:lnTo>
                                      <a:pt x="4315347" y="2114847"/>
                                    </a:lnTo>
                                    <a:lnTo>
                                      <a:pt x="5205161" y="1508466"/>
                                    </a:lnTo>
                                    <a:lnTo>
                                      <a:pt x="5355130" y="1454815"/>
                                    </a:lnTo>
                                    <a:lnTo>
                                      <a:pt x="5687560" y="1488503"/>
                                    </a:lnTo>
                                    <a:lnTo>
                                      <a:pt x="6097474" y="1493494"/>
                                    </a:lnTo>
                                    <a:lnTo>
                                      <a:pt x="6318678" y="1369972"/>
                                    </a:lnTo>
                                    <a:lnTo>
                                      <a:pt x="6913554" y="1394926"/>
                                    </a:lnTo>
                                    <a:lnTo>
                                      <a:pt x="7106014" y="1467292"/>
                                    </a:lnTo>
                                    <a:lnTo>
                                      <a:pt x="7445942" y="1517200"/>
                                    </a:lnTo>
                                    <a:lnTo>
                                      <a:pt x="7650899" y="1543402"/>
                                    </a:lnTo>
                                    <a:lnTo>
                                      <a:pt x="7650899" y="1404908"/>
                                    </a:lnTo>
                                    <a:lnTo>
                                      <a:pt x="7463438" y="1381201"/>
                                    </a:lnTo>
                                    <a:close/>
                                    <a:moveTo>
                                      <a:pt x="1247239" y="1190304"/>
                                    </a:moveTo>
                                    <a:lnTo>
                                      <a:pt x="1247239" y="1190304"/>
                                    </a:lnTo>
                                    <a:lnTo>
                                      <a:pt x="1247239" y="1190304"/>
                                    </a:lnTo>
                                    <a:close/>
                                  </a:path>
                                </a:pathLst>
                              </a:custGeom>
                              <a:solidFill>
                                <a:srgbClr val="5E1910"/>
                              </a:solidFill>
                              <a:ln w="12486"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92225113" name="Friform 1292225113"/>
                            <wps:cNvSpPr/>
                            <wps:spPr>
                              <a:xfrm>
                                <a:off x="-41241" y="1701859"/>
                                <a:ext cx="1543426" cy="1036836"/>
                              </a:xfrm>
                              <a:custGeom>
                                <a:avLst/>
                                <a:gdLst>
                                  <a:gd name="connsiteX0" fmla="*/ 176213 w 1543426"/>
                                  <a:gd name="connsiteY0" fmla="*/ 820985 h 1036836"/>
                                  <a:gd name="connsiteX1" fmla="*/ 323682 w 1543426"/>
                                  <a:gd name="connsiteY1" fmla="*/ 691225 h 1036836"/>
                                  <a:gd name="connsiteX2" fmla="*/ 329931 w 1543426"/>
                                  <a:gd name="connsiteY2" fmla="*/ 681243 h 1036836"/>
                                  <a:gd name="connsiteX3" fmla="*/ 423661 w 1543426"/>
                                  <a:gd name="connsiteY3" fmla="*/ 520290 h 1036836"/>
                                  <a:gd name="connsiteX4" fmla="*/ 427411 w 1543426"/>
                                  <a:gd name="connsiteY4" fmla="*/ 516547 h 1036836"/>
                                  <a:gd name="connsiteX5" fmla="*/ 486148 w 1543426"/>
                                  <a:gd name="connsiteY5" fmla="*/ 479116 h 1036836"/>
                                  <a:gd name="connsiteX6" fmla="*/ 594876 w 1543426"/>
                                  <a:gd name="connsiteY6" fmla="*/ 427960 h 1036836"/>
                                  <a:gd name="connsiteX7" fmla="*/ 727348 w 1543426"/>
                                  <a:gd name="connsiteY7" fmla="*/ 341869 h 1036836"/>
                                  <a:gd name="connsiteX8" fmla="*/ 1082274 w 1543426"/>
                                  <a:gd name="connsiteY8" fmla="*/ 173430 h 1036836"/>
                                  <a:gd name="connsiteX9" fmla="*/ 1208497 w 1543426"/>
                                  <a:gd name="connsiteY9" fmla="*/ 139742 h 1036836"/>
                                  <a:gd name="connsiteX10" fmla="*/ 1317224 w 1543426"/>
                                  <a:gd name="connsiteY10" fmla="*/ 152219 h 1036836"/>
                                  <a:gd name="connsiteX11" fmla="*/ 1543427 w 1543426"/>
                                  <a:gd name="connsiteY11" fmla="*/ 271998 h 1036836"/>
                                  <a:gd name="connsiteX12" fmla="*/ 1530930 w 1543426"/>
                                  <a:gd name="connsiteY12" fmla="*/ 257026 h 1036836"/>
                                  <a:gd name="connsiteX13" fmla="*/ 1439699 w 1543426"/>
                                  <a:gd name="connsiteY13" fmla="*/ 67376 h 1036836"/>
                                  <a:gd name="connsiteX14" fmla="*/ 1435950 w 1543426"/>
                                  <a:gd name="connsiteY14" fmla="*/ 58642 h 1036836"/>
                                  <a:gd name="connsiteX15" fmla="*/ 1359716 w 1543426"/>
                                  <a:gd name="connsiteY15" fmla="*/ 18715 h 1036836"/>
                                  <a:gd name="connsiteX16" fmla="*/ 1198499 w 1543426"/>
                                  <a:gd name="connsiteY16" fmla="*/ 0 h 1036836"/>
                                  <a:gd name="connsiteX17" fmla="*/ 1041032 w 1543426"/>
                                  <a:gd name="connsiteY17" fmla="*/ 39926 h 1036836"/>
                                  <a:gd name="connsiteX18" fmla="*/ 664861 w 1543426"/>
                                  <a:gd name="connsiteY18" fmla="*/ 217099 h 1036836"/>
                                  <a:gd name="connsiteX19" fmla="*/ 518641 w 1543426"/>
                                  <a:gd name="connsiteY19" fmla="*/ 313172 h 1036836"/>
                                  <a:gd name="connsiteX20" fmla="*/ 449906 w 1543426"/>
                                  <a:gd name="connsiteY20" fmla="*/ 345612 h 1036836"/>
                                  <a:gd name="connsiteX21" fmla="*/ 333680 w 1543426"/>
                                  <a:gd name="connsiteY21" fmla="*/ 416731 h 1036836"/>
                                  <a:gd name="connsiteX22" fmla="*/ 328681 w 1543426"/>
                                  <a:gd name="connsiteY22" fmla="*/ 420474 h 1036836"/>
                                  <a:gd name="connsiteX23" fmla="*/ 216205 w 1543426"/>
                                  <a:gd name="connsiteY23" fmla="*/ 602638 h 1036836"/>
                                  <a:gd name="connsiteX24" fmla="*/ 77484 w 1543426"/>
                                  <a:gd name="connsiteY24" fmla="*/ 724912 h 1036836"/>
                                  <a:gd name="connsiteX25" fmla="*/ 0 w 1543426"/>
                                  <a:gd name="connsiteY25" fmla="*/ 819737 h 1036836"/>
                                  <a:gd name="connsiteX26" fmla="*/ 0 w 1543426"/>
                                  <a:gd name="connsiteY26" fmla="*/ 1036837 h 1036836"/>
                                  <a:gd name="connsiteX27" fmla="*/ 2499 w 1543426"/>
                                  <a:gd name="connsiteY27" fmla="*/ 1035589 h 1036836"/>
                                  <a:gd name="connsiteX28" fmla="*/ 176213 w 1543426"/>
                                  <a:gd name="connsiteY28" fmla="*/ 820985 h 10368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Lst>
                                <a:rect l="l" t="t" r="r" b="b"/>
                                <a:pathLst>
                                  <a:path w="1543426" h="1036836">
                                    <a:moveTo>
                                      <a:pt x="176213" y="820985"/>
                                    </a:moveTo>
                                    <a:lnTo>
                                      <a:pt x="323682" y="691225"/>
                                    </a:lnTo>
                                    <a:lnTo>
                                      <a:pt x="329931" y="681243"/>
                                    </a:lnTo>
                                    <a:cubicBezTo>
                                      <a:pt x="366173" y="616363"/>
                                      <a:pt x="411164" y="537758"/>
                                      <a:pt x="423661" y="520290"/>
                                    </a:cubicBezTo>
                                    <a:lnTo>
                                      <a:pt x="427411" y="516547"/>
                                    </a:lnTo>
                                    <a:cubicBezTo>
                                      <a:pt x="439908" y="504070"/>
                                      <a:pt x="458654" y="486602"/>
                                      <a:pt x="486148" y="479116"/>
                                    </a:cubicBezTo>
                                    <a:cubicBezTo>
                                      <a:pt x="547385" y="461648"/>
                                      <a:pt x="592376" y="429208"/>
                                      <a:pt x="594876" y="427960"/>
                                    </a:cubicBezTo>
                                    <a:lnTo>
                                      <a:pt x="727348" y="341869"/>
                                    </a:lnTo>
                                    <a:lnTo>
                                      <a:pt x="1082274" y="173430"/>
                                    </a:lnTo>
                                    <a:lnTo>
                                      <a:pt x="1208497" y="139742"/>
                                    </a:lnTo>
                                    <a:lnTo>
                                      <a:pt x="1317224" y="152219"/>
                                    </a:lnTo>
                                    <a:lnTo>
                                      <a:pt x="1543427" y="271998"/>
                                    </a:lnTo>
                                    <a:cubicBezTo>
                                      <a:pt x="1538428" y="268255"/>
                                      <a:pt x="1534679" y="262016"/>
                                      <a:pt x="1530930" y="257026"/>
                                    </a:cubicBezTo>
                                    <a:cubicBezTo>
                                      <a:pt x="1524681" y="248292"/>
                                      <a:pt x="1520932" y="242053"/>
                                      <a:pt x="1439699" y="67376"/>
                                    </a:cubicBezTo>
                                    <a:cubicBezTo>
                                      <a:pt x="1438449" y="64880"/>
                                      <a:pt x="1437199" y="61137"/>
                                      <a:pt x="1435950" y="58642"/>
                                    </a:cubicBezTo>
                                    <a:lnTo>
                                      <a:pt x="1359716" y="18715"/>
                                    </a:lnTo>
                                    <a:lnTo>
                                      <a:pt x="1198499" y="0"/>
                                    </a:lnTo>
                                    <a:lnTo>
                                      <a:pt x="1041032" y="39926"/>
                                    </a:lnTo>
                                    <a:lnTo>
                                      <a:pt x="664861" y="217099"/>
                                    </a:lnTo>
                                    <a:lnTo>
                                      <a:pt x="518641" y="313172"/>
                                    </a:lnTo>
                                    <a:cubicBezTo>
                                      <a:pt x="518641" y="313172"/>
                                      <a:pt x="488648" y="334383"/>
                                      <a:pt x="449906" y="345612"/>
                                    </a:cubicBezTo>
                                    <a:cubicBezTo>
                                      <a:pt x="389918" y="363080"/>
                                      <a:pt x="351177" y="399263"/>
                                      <a:pt x="333680" y="416731"/>
                                    </a:cubicBezTo>
                                    <a:lnTo>
                                      <a:pt x="328681" y="420474"/>
                                    </a:lnTo>
                                    <a:cubicBezTo>
                                      <a:pt x="319933" y="427960"/>
                                      <a:pt x="307436" y="439190"/>
                                      <a:pt x="216205" y="602638"/>
                                    </a:cubicBezTo>
                                    <a:lnTo>
                                      <a:pt x="77484" y="724912"/>
                                    </a:lnTo>
                                    <a:lnTo>
                                      <a:pt x="0" y="819737"/>
                                    </a:lnTo>
                                    <a:lnTo>
                                      <a:pt x="0" y="1036837"/>
                                    </a:lnTo>
                                    <a:lnTo>
                                      <a:pt x="2499" y="1035589"/>
                                    </a:lnTo>
                                    <a:lnTo>
                                      <a:pt x="176213" y="820985"/>
                                    </a:lnTo>
                                    <a:close/>
                                  </a:path>
                                </a:pathLst>
                              </a:custGeom>
                              <a:solidFill>
                                <a:srgbClr val="5E1910"/>
                              </a:solidFill>
                              <a:ln w="12486"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04655040" name="Friform 904655040"/>
                            <wps:cNvSpPr/>
                            <wps:spPr>
                              <a:xfrm>
                                <a:off x="1352298" y="1741420"/>
                                <a:ext cx="281776" cy="270624"/>
                              </a:xfrm>
                              <a:custGeom>
                                <a:avLst/>
                                <a:gdLst>
                                  <a:gd name="connsiteX0" fmla="*/ 94980 w 183711"/>
                                  <a:gd name="connsiteY0" fmla="*/ 197136 h 218347"/>
                                  <a:gd name="connsiteX1" fmla="*/ 107477 w 183711"/>
                                  <a:gd name="connsiteY1" fmla="*/ 212109 h 218347"/>
                                  <a:gd name="connsiteX2" fmla="*/ 118725 w 183711"/>
                                  <a:gd name="connsiteY2" fmla="*/ 218347 h 218347"/>
                                  <a:gd name="connsiteX3" fmla="*/ 183712 w 183711"/>
                                  <a:gd name="connsiteY3" fmla="*/ 97320 h 218347"/>
                                  <a:gd name="connsiteX4" fmla="*/ 0 w 183711"/>
                                  <a:gd name="connsiteY4" fmla="*/ 0 h 218347"/>
                                  <a:gd name="connsiteX5" fmla="*/ 3749 w 183711"/>
                                  <a:gd name="connsiteY5" fmla="*/ 8734 h 218347"/>
                                  <a:gd name="connsiteX6" fmla="*/ 94980 w 183711"/>
                                  <a:gd name="connsiteY6" fmla="*/ 197136 h 218347"/>
                                  <a:gd name="connsiteX0" fmla="*/ 94980 w 183712"/>
                                  <a:gd name="connsiteY0" fmla="*/ 197856 h 219067"/>
                                  <a:gd name="connsiteX1" fmla="*/ 107477 w 183712"/>
                                  <a:gd name="connsiteY1" fmla="*/ 212829 h 219067"/>
                                  <a:gd name="connsiteX2" fmla="*/ 118725 w 183712"/>
                                  <a:gd name="connsiteY2" fmla="*/ 219067 h 219067"/>
                                  <a:gd name="connsiteX3" fmla="*/ 183712 w 183712"/>
                                  <a:gd name="connsiteY3" fmla="*/ 98040 h 219067"/>
                                  <a:gd name="connsiteX4" fmla="*/ 0 w 183712"/>
                                  <a:gd name="connsiteY4" fmla="*/ 720 h 219067"/>
                                  <a:gd name="connsiteX5" fmla="*/ 46184 w 183712"/>
                                  <a:gd name="connsiteY5" fmla="*/ 720 h 219067"/>
                                  <a:gd name="connsiteX6" fmla="*/ 94980 w 183712"/>
                                  <a:gd name="connsiteY6" fmla="*/ 197856 h 219067"/>
                                  <a:gd name="connsiteX0" fmla="*/ 106739 w 195471"/>
                                  <a:gd name="connsiteY0" fmla="*/ 197136 h 218347"/>
                                  <a:gd name="connsiteX1" fmla="*/ 119236 w 195471"/>
                                  <a:gd name="connsiteY1" fmla="*/ 212109 h 218347"/>
                                  <a:gd name="connsiteX2" fmla="*/ 130484 w 195471"/>
                                  <a:gd name="connsiteY2" fmla="*/ 218347 h 218347"/>
                                  <a:gd name="connsiteX3" fmla="*/ 195471 w 195471"/>
                                  <a:gd name="connsiteY3" fmla="*/ 97320 h 218347"/>
                                  <a:gd name="connsiteX4" fmla="*/ 11759 w 195471"/>
                                  <a:gd name="connsiteY4" fmla="*/ 0 h 218347"/>
                                  <a:gd name="connsiteX5" fmla="*/ 78 w 195471"/>
                                  <a:gd name="connsiteY5" fmla="*/ 38213 h 218347"/>
                                  <a:gd name="connsiteX6" fmla="*/ 106739 w 195471"/>
                                  <a:gd name="connsiteY6" fmla="*/ 197136 h 218347"/>
                                  <a:gd name="connsiteX0" fmla="*/ 106685 w 195417"/>
                                  <a:gd name="connsiteY0" fmla="*/ 214968 h 236179"/>
                                  <a:gd name="connsiteX1" fmla="*/ 119182 w 195417"/>
                                  <a:gd name="connsiteY1" fmla="*/ 229941 h 236179"/>
                                  <a:gd name="connsiteX2" fmla="*/ 130430 w 195417"/>
                                  <a:gd name="connsiteY2" fmla="*/ 236179 h 236179"/>
                                  <a:gd name="connsiteX3" fmla="*/ 195417 w 195417"/>
                                  <a:gd name="connsiteY3" fmla="*/ 115152 h 236179"/>
                                  <a:gd name="connsiteX4" fmla="*/ 46424 w 195417"/>
                                  <a:gd name="connsiteY4" fmla="*/ 0 h 236179"/>
                                  <a:gd name="connsiteX5" fmla="*/ 24 w 195417"/>
                                  <a:gd name="connsiteY5" fmla="*/ 56045 h 236179"/>
                                  <a:gd name="connsiteX6" fmla="*/ 106685 w 195417"/>
                                  <a:gd name="connsiteY6" fmla="*/ 214968 h 236179"/>
                                  <a:gd name="connsiteX0" fmla="*/ 75824 w 195417"/>
                                  <a:gd name="connsiteY0" fmla="*/ 207326 h 236179"/>
                                  <a:gd name="connsiteX1" fmla="*/ 119182 w 195417"/>
                                  <a:gd name="connsiteY1" fmla="*/ 229941 h 236179"/>
                                  <a:gd name="connsiteX2" fmla="*/ 130430 w 195417"/>
                                  <a:gd name="connsiteY2" fmla="*/ 236179 h 236179"/>
                                  <a:gd name="connsiteX3" fmla="*/ 195417 w 195417"/>
                                  <a:gd name="connsiteY3" fmla="*/ 115152 h 236179"/>
                                  <a:gd name="connsiteX4" fmla="*/ 46424 w 195417"/>
                                  <a:gd name="connsiteY4" fmla="*/ 0 h 236179"/>
                                  <a:gd name="connsiteX5" fmla="*/ 24 w 195417"/>
                                  <a:gd name="connsiteY5" fmla="*/ 56045 h 236179"/>
                                  <a:gd name="connsiteX6" fmla="*/ 75824 w 195417"/>
                                  <a:gd name="connsiteY6" fmla="*/ 207326 h 236179"/>
                                  <a:gd name="connsiteX0" fmla="*/ 75824 w 195417"/>
                                  <a:gd name="connsiteY0" fmla="*/ 207326 h 255416"/>
                                  <a:gd name="connsiteX1" fmla="*/ 161616 w 195417"/>
                                  <a:gd name="connsiteY1" fmla="*/ 255416 h 255416"/>
                                  <a:gd name="connsiteX2" fmla="*/ 130430 w 195417"/>
                                  <a:gd name="connsiteY2" fmla="*/ 236179 h 255416"/>
                                  <a:gd name="connsiteX3" fmla="*/ 195417 w 195417"/>
                                  <a:gd name="connsiteY3" fmla="*/ 115152 h 255416"/>
                                  <a:gd name="connsiteX4" fmla="*/ 46424 w 195417"/>
                                  <a:gd name="connsiteY4" fmla="*/ 0 h 255416"/>
                                  <a:gd name="connsiteX5" fmla="*/ 24 w 195417"/>
                                  <a:gd name="connsiteY5" fmla="*/ 56045 h 255416"/>
                                  <a:gd name="connsiteX6" fmla="*/ 75824 w 195417"/>
                                  <a:gd name="connsiteY6" fmla="*/ 207326 h 255416"/>
                                  <a:gd name="connsiteX0" fmla="*/ 75824 w 213370"/>
                                  <a:gd name="connsiteY0" fmla="*/ 207326 h 255416"/>
                                  <a:gd name="connsiteX1" fmla="*/ 161616 w 213370"/>
                                  <a:gd name="connsiteY1" fmla="*/ 255416 h 255416"/>
                                  <a:gd name="connsiteX2" fmla="*/ 213370 w 213370"/>
                                  <a:gd name="connsiteY2" fmla="*/ 215798 h 255416"/>
                                  <a:gd name="connsiteX3" fmla="*/ 195417 w 213370"/>
                                  <a:gd name="connsiteY3" fmla="*/ 115152 h 255416"/>
                                  <a:gd name="connsiteX4" fmla="*/ 46424 w 213370"/>
                                  <a:gd name="connsiteY4" fmla="*/ 0 h 255416"/>
                                  <a:gd name="connsiteX5" fmla="*/ 24 w 213370"/>
                                  <a:gd name="connsiteY5" fmla="*/ 56045 h 255416"/>
                                  <a:gd name="connsiteX6" fmla="*/ 75824 w 213370"/>
                                  <a:gd name="connsiteY6" fmla="*/ 207326 h 255416"/>
                                  <a:gd name="connsiteX0" fmla="*/ 75824 w 213370"/>
                                  <a:gd name="connsiteY0" fmla="*/ 207326 h 242679"/>
                                  <a:gd name="connsiteX1" fmla="*/ 138470 w 213370"/>
                                  <a:gd name="connsiteY1" fmla="*/ 242679 h 242679"/>
                                  <a:gd name="connsiteX2" fmla="*/ 213370 w 213370"/>
                                  <a:gd name="connsiteY2" fmla="*/ 215798 h 242679"/>
                                  <a:gd name="connsiteX3" fmla="*/ 195417 w 213370"/>
                                  <a:gd name="connsiteY3" fmla="*/ 115152 h 242679"/>
                                  <a:gd name="connsiteX4" fmla="*/ 46424 w 213370"/>
                                  <a:gd name="connsiteY4" fmla="*/ 0 h 242679"/>
                                  <a:gd name="connsiteX5" fmla="*/ 24 w 213370"/>
                                  <a:gd name="connsiteY5" fmla="*/ 56045 h 242679"/>
                                  <a:gd name="connsiteX6" fmla="*/ 75824 w 213370"/>
                                  <a:gd name="connsiteY6" fmla="*/ 207326 h 242679"/>
                                  <a:gd name="connsiteX0" fmla="*/ 75824 w 213370"/>
                                  <a:gd name="connsiteY0" fmla="*/ 207326 h 283326"/>
                                  <a:gd name="connsiteX1" fmla="*/ 146164 w 213370"/>
                                  <a:gd name="connsiteY1" fmla="*/ 283326 h 283326"/>
                                  <a:gd name="connsiteX2" fmla="*/ 213370 w 213370"/>
                                  <a:gd name="connsiteY2" fmla="*/ 215798 h 283326"/>
                                  <a:gd name="connsiteX3" fmla="*/ 195417 w 213370"/>
                                  <a:gd name="connsiteY3" fmla="*/ 115152 h 283326"/>
                                  <a:gd name="connsiteX4" fmla="*/ 46424 w 213370"/>
                                  <a:gd name="connsiteY4" fmla="*/ 0 h 283326"/>
                                  <a:gd name="connsiteX5" fmla="*/ 24 w 213370"/>
                                  <a:gd name="connsiteY5" fmla="*/ 56045 h 283326"/>
                                  <a:gd name="connsiteX6" fmla="*/ 75824 w 213370"/>
                                  <a:gd name="connsiteY6" fmla="*/ 207326 h 283326"/>
                                  <a:gd name="connsiteX0" fmla="*/ 75824 w 213370"/>
                                  <a:gd name="connsiteY0" fmla="*/ 207326 h 270624"/>
                                  <a:gd name="connsiteX1" fmla="*/ 175308 w 213370"/>
                                  <a:gd name="connsiteY1" fmla="*/ 270624 h 270624"/>
                                  <a:gd name="connsiteX2" fmla="*/ 213370 w 213370"/>
                                  <a:gd name="connsiteY2" fmla="*/ 215798 h 270624"/>
                                  <a:gd name="connsiteX3" fmla="*/ 195417 w 213370"/>
                                  <a:gd name="connsiteY3" fmla="*/ 115152 h 270624"/>
                                  <a:gd name="connsiteX4" fmla="*/ 46424 w 213370"/>
                                  <a:gd name="connsiteY4" fmla="*/ 0 h 270624"/>
                                  <a:gd name="connsiteX5" fmla="*/ 24 w 213370"/>
                                  <a:gd name="connsiteY5" fmla="*/ 56045 h 270624"/>
                                  <a:gd name="connsiteX6" fmla="*/ 75824 w 213370"/>
                                  <a:gd name="connsiteY6" fmla="*/ 207326 h 2706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13370" h="270624">
                                    <a:moveTo>
                                      <a:pt x="75824" y="207326"/>
                                    </a:moveTo>
                                    <a:cubicBezTo>
                                      <a:pt x="79573" y="213565"/>
                                      <a:pt x="171559" y="266880"/>
                                      <a:pt x="175308" y="270624"/>
                                    </a:cubicBezTo>
                                    <a:lnTo>
                                      <a:pt x="213370" y="215798"/>
                                    </a:lnTo>
                                    <a:lnTo>
                                      <a:pt x="195417" y="115152"/>
                                    </a:lnTo>
                                    <a:lnTo>
                                      <a:pt x="46424" y="0"/>
                                    </a:lnTo>
                                    <a:cubicBezTo>
                                      <a:pt x="47674" y="2495"/>
                                      <a:pt x="-1225" y="53549"/>
                                      <a:pt x="24" y="56045"/>
                                    </a:cubicBezTo>
                                    <a:cubicBezTo>
                                      <a:pt x="81257" y="228227"/>
                                      <a:pt x="68326" y="197345"/>
                                      <a:pt x="75824" y="207326"/>
                                    </a:cubicBezTo>
                                    <a:close/>
                                  </a:path>
                                </a:pathLst>
                              </a:custGeom>
                              <a:solidFill>
                                <a:srgbClr val="5E1910"/>
                              </a:solidFill>
                              <a:ln w="12486"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138A8C1" id="Grafikk 2" o:spid="_x0000_s1026" style="position:absolute;margin-left:-107.75pt;margin-top:520.45pt;width:602.5pt;height:202.15pt;z-index:251662336;mso-position-vertical-relative:page" coordorigin="-412,1709" coordsize="76521,25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">
                    <v:shape id="Friform 48708991" o:spid="_x0000_s1027" style="position:absolute;left:-399;top:1709;width:76508;height:22146;visibility:visible;mso-wrap-style:square;v-text-anchor:middle" coordsize="7650899,2214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" path="m7463438,1381201r-316183,-44917l6941048,1258927r-656113,-27449l6062482,1356247r-364924,-3743l5337633,1316321r-187461,66128l4260359,1986335r-444907,91081l3183084,2043729,2788167,1751768r-689856,58641l1808372,1628245r-29994,8734c1725889,1651952,1664652,1666924,1625910,1674410v-16247,-33688,-39992,-86091,-64987,-137247c1392209,1176579,1359716,1111699,1342219,1092983v-9998,-11229,-33743,-37431,-477400,-238310l707352,677500,518641,595152,42491,18715,,,,182164,434909,707445r191210,83595l784836,968213r13747,6239c987293,1059295,1197250,1159111,1243490,1186560v27494,48661,131222,270751,192460,400511l1619661,1684392r-64986,121026l1543427,1799180v27494,24954,73735,24954,244949,-22459l2065818,1951399r683607,-58642l3135594,2178480r682357,36183l4315347,2114847r889814,-606381l5355130,1454815r332430,33688l6097474,1493494r221204,-123522l6913554,1394926r192460,72366l7445942,1517200r204957,26202l7650899,1404908r-187461,-23707xm1247239,1190304r,l1247239,1190304xe" fillcolor="#5e1910" stroked="f" strokeweight=".34683mm">
                      <v:stroke joinstyle="miter"/>
                      <v:path arrowok="t" o:connecttype="custom" o:connectlocs="7463438,1381201;7147255,1336284;6941048,1258927;6284935,1231478;6062482,1356247;5697558,1352504;5337633,1316321;5150172,1382449;4260359,1986335;3815452,2077416;3183084,2043729;2788167,1751768;2098311,1810409;1808372,1628245;1778378,1636979;1625910,1674410;1560923,1537163;1342219,1092983;864819,854673;707352,677500;518641,595152;42491,18715;0,0;0,182164;434909,707445;626119,791040;784836,968213;798583,974452;1243490,1186560;1435950,1587071;1619661,1684392;1554675,1805418;1543427,1799180;1788376,1776721;2065818,1951399;2749425,1892757;3135594,2178480;3817951,2214663;4315347,2114847;5205161,1508466;5355130,1454815;5687560,1488503;6097474,1493494;6318678,1369972;6913554,1394926;7106014,1467292;7445942,1517200;7650899,1543402;7650899,1404908;7463438,1381201;1247239,1190304;1247239,1190304;1247239,1190304" o:connectangles="0,0,0,0,0,0,0,0,0,0,0,0,0,0,0,0,0,0,0,0,0,0,0,0,0,0,0,0,0,0,0,0,0,0,0,0,0,0,0,0,0,0,0,0,0,0,0,0,0,0,0,0,0"/>
                    </v:shape>
                    <v:shape id="Friform 1292225113" o:spid="_x0000_s1028" style="position:absolute;left:-412;top:17018;width:15433;height:10368;visibility:visible;mso-wrap-style:square;v-text-anchor:middle" coordsize="1543426,103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" path="m176213,820985l323682,691225r6249,-9982c366173,616363,411164,537758,423661,520290r3750,-3743c439908,504070,458654,486602,486148,479116v61237,-17468,106228,-49908,108728,-51156l727348,341869,1082274,173430r126223,-33688l1317224,152219r226203,119779c1538428,268255,1534679,262016,1530930,257026v-6249,-8734,-9998,-14973,-91231,-189650c1438449,64880,1437199,61137,1435950,58642l1359716,18715,1198499,,1041032,39926,664861,217099,518641,313172v,,-29993,21211,-68735,32440c389918,363080,351177,399263,333680,416731r-4999,3743c319933,427960,307436,439190,216205,602638l77484,724912,,819737r,217100l2499,1035589,176213,820985xe" fillcolor="#5e1910" stroked="f" strokeweight=".34683mm">
                      <v:stroke joinstyle="miter"/>
                      <v:path arrowok="t" o:connecttype="custom" o:connectlocs="176213,820985;323682,691225;329931,681243;423661,520290;427411,516547;486148,479116;594876,427960;727348,341869;1082274,173430;1208497,139742;1317224,152219;1543427,271998;1530930,257026;1439699,67376;1435950,58642;1359716,18715;1198499,0;1041032,39926;664861,217099;518641,313172;449906,345612;333680,416731;328681,420474;216205,602638;77484,724912;0,819737;0,1036837;2499,1035589;176213,820985" o:connectangles="0,0,0,0,0,0,0,0,0,0,0,0,0,0,0,0,0,0,0,0,0,0,0,0,0,0,0,0,0"/>
                    </v:shape>
                    <v:shape id="Friform 904655040" o:spid="_x0000_s1029" style="position:absolute;left:13522;top:17414;width:2818;height:2706;visibility:visible;mso-wrap-style:square;v-text-anchor:middle" coordsize="213370,270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" path="m75824,207326v3749,6239,95735,59554,99484,63298l213370,215798,195417,115152,46424,c47674,2495,-1225,53549,24,56045,81257,228227,68326,197345,75824,207326xe" fillcolor="#5e1910" stroked="f" strokeweight=".34683mm">
                      <v:stroke joinstyle="miter"/>
                      <v:path arrowok="t" o:connecttype="custom" o:connectlocs="100133,207326;231511,270624;281776,215798;258067,115152;61307,0;32,56045;100133,207326" o:connectangles="0,0,0,0,0,0,0"/>
                    </v:shape>
                    <w10:wrap type="through" anchory="page"/>
                  </v:group>
                </w:pict>
              </mc:Fallback>
            </mc:AlternateContent>
          </w:r>
          <w:r w:rsidRPr="00541691">
            <w:rPr>
              <w:noProof/>
            </w:rPr>
            <mc:AlternateContent>
              <mc:Choice Requires="wps">
                <w:drawing>
                  <wp:anchor distT="0" distB="0" distL="114300" distR="114300" simplePos="0" relativeHeight="251660288" behindDoc="0" locked="0" layoutInCell="1" allowOverlap="1" wp14:anchorId="24ECD562" wp14:editId="2CC2DEC1">
                    <wp:simplePos x="0" y="0"/>
                    <wp:positionH relativeFrom="column">
                      <wp:posOffset>-1355725</wp:posOffset>
                    </wp:positionH>
                    <wp:positionV relativeFrom="page">
                      <wp:posOffset>7915910</wp:posOffset>
                    </wp:positionV>
                    <wp:extent cx="7651750" cy="3712845"/>
                    <wp:effectExtent l="0" t="0" r="6350" b="0"/>
                    <wp:wrapThrough wrapText="bothSides">
                      <wp:wrapPolygon edited="0">
                        <wp:start x="17782" y="0"/>
                        <wp:lineTo x="15452" y="591"/>
                        <wp:lineTo x="14520" y="887"/>
                        <wp:lineTo x="14520" y="1182"/>
                        <wp:lineTo x="4338" y="1847"/>
                        <wp:lineTo x="2617" y="1995"/>
                        <wp:lineTo x="2617" y="2364"/>
                        <wp:lineTo x="1219" y="3842"/>
                        <wp:lineTo x="789" y="4581"/>
                        <wp:lineTo x="0" y="6797"/>
                        <wp:lineTo x="0" y="21500"/>
                        <wp:lineTo x="21582" y="21500"/>
                        <wp:lineTo x="21582" y="74"/>
                        <wp:lineTo x="18678" y="0"/>
                        <wp:lineTo x="17782" y="0"/>
                      </wp:wrapPolygon>
                    </wp:wrapThrough>
                    <wp:docPr id="1258404040" name="Friform 5"/>
                    <wp:cNvGraphicFramePr/>
                    <a:graphic xmlns:a="http://schemas.openxmlformats.org/drawingml/2006/main">
                      <a:graphicData uri="http://schemas.microsoft.com/office/word/2010/wordprocessingShape">
                        <wps:wsp>
                          <wps:cNvSpPr/>
                          <wps:spPr>
                            <a:xfrm>
                              <a:off x="0" y="0"/>
                              <a:ext cx="7651750" cy="3712845"/>
                            </a:xfrm>
                            <a:custGeom>
                              <a:avLst/>
                              <a:gdLst>
                                <a:gd name="connsiteX0" fmla="*/ 0 w 7652148"/>
                                <a:gd name="connsiteY0" fmla="*/ 3713148 h 3713147"/>
                                <a:gd name="connsiteX1" fmla="*/ 0 w 7652148"/>
                                <a:gd name="connsiteY1" fmla="*/ 1201533 h 3713147"/>
                                <a:gd name="connsiteX2" fmla="*/ 424911 w 7652148"/>
                                <a:gd name="connsiteY2" fmla="*/ 688729 h 3713147"/>
                                <a:gd name="connsiteX3" fmla="*/ 1081024 w 7652148"/>
                                <a:gd name="connsiteY3" fmla="*/ 353098 h 3713147"/>
                                <a:gd name="connsiteX4" fmla="*/ 1452196 w 7652148"/>
                                <a:gd name="connsiteY4" fmla="*/ 353098 h 3713147"/>
                                <a:gd name="connsiteX5" fmla="*/ 1620911 w 7652148"/>
                                <a:gd name="connsiteY5" fmla="*/ 495336 h 3713147"/>
                                <a:gd name="connsiteX6" fmla="*/ 1807122 w 7652148"/>
                                <a:gd name="connsiteY6" fmla="*/ 424217 h 3713147"/>
                                <a:gd name="connsiteX7" fmla="*/ 2090813 w 7652148"/>
                                <a:gd name="connsiteY7" fmla="*/ 618858 h 3713147"/>
                                <a:gd name="connsiteX8" fmla="*/ 2763172 w 7652148"/>
                                <a:gd name="connsiteY8" fmla="*/ 539005 h 3713147"/>
                                <a:gd name="connsiteX9" fmla="*/ 3153090 w 7652148"/>
                                <a:gd name="connsiteY9" fmla="*/ 822233 h 3713147"/>
                                <a:gd name="connsiteX10" fmla="*/ 3825449 w 7652148"/>
                                <a:gd name="connsiteY10" fmla="*/ 865902 h 3713147"/>
                                <a:gd name="connsiteX11" fmla="*/ 4277855 w 7652148"/>
                                <a:gd name="connsiteY11" fmla="*/ 786049 h 3713147"/>
                                <a:gd name="connsiteX12" fmla="*/ 5287644 w 7652148"/>
                                <a:gd name="connsiteY12" fmla="*/ 140990 h 3713147"/>
                                <a:gd name="connsiteX13" fmla="*/ 6066231 w 7652148"/>
                                <a:gd name="connsiteY13" fmla="*/ 140990 h 3713147"/>
                                <a:gd name="connsiteX14" fmla="*/ 6341173 w 7652148"/>
                                <a:gd name="connsiteY14" fmla="*/ 0 h 3713147"/>
                                <a:gd name="connsiteX15" fmla="*/ 6943547 w 7652148"/>
                                <a:gd name="connsiteY15" fmla="*/ 26202 h 3713147"/>
                                <a:gd name="connsiteX16" fmla="*/ 7138507 w 7652148"/>
                                <a:gd name="connsiteY16" fmla="*/ 114788 h 3713147"/>
                                <a:gd name="connsiteX17" fmla="*/ 7652149 w 7652148"/>
                                <a:gd name="connsiteY17" fmla="*/ 194641 h 3713147"/>
                                <a:gd name="connsiteX18" fmla="*/ 7652149 w 7652148"/>
                                <a:gd name="connsiteY18" fmla="*/ 3713148 h 37131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7652148" h="3713147">
                                  <a:moveTo>
                                    <a:pt x="0" y="3713148"/>
                                  </a:moveTo>
                                  <a:lnTo>
                                    <a:pt x="0" y="1201533"/>
                                  </a:lnTo>
                                  <a:lnTo>
                                    <a:pt x="424911" y="688729"/>
                                  </a:lnTo>
                                  <a:lnTo>
                                    <a:pt x="1081024" y="353098"/>
                                  </a:lnTo>
                                  <a:lnTo>
                                    <a:pt x="1452196" y="353098"/>
                                  </a:lnTo>
                                  <a:lnTo>
                                    <a:pt x="1620911" y="495336"/>
                                  </a:lnTo>
                                  <a:lnTo>
                                    <a:pt x="1807122" y="424217"/>
                                  </a:lnTo>
                                  <a:lnTo>
                                    <a:pt x="2090813" y="618858"/>
                                  </a:lnTo>
                                  <a:lnTo>
                                    <a:pt x="2763172" y="539005"/>
                                  </a:lnTo>
                                  <a:lnTo>
                                    <a:pt x="3153090" y="822233"/>
                                  </a:lnTo>
                                  <a:lnTo>
                                    <a:pt x="3825449" y="865902"/>
                                  </a:lnTo>
                                  <a:lnTo>
                                    <a:pt x="4277855" y="786049"/>
                                  </a:lnTo>
                                  <a:lnTo>
                                    <a:pt x="5287644" y="140990"/>
                                  </a:lnTo>
                                  <a:lnTo>
                                    <a:pt x="6066231" y="140990"/>
                                  </a:lnTo>
                                  <a:lnTo>
                                    <a:pt x="6341173" y="0"/>
                                  </a:lnTo>
                                  <a:lnTo>
                                    <a:pt x="6943547" y="26202"/>
                                  </a:lnTo>
                                  <a:lnTo>
                                    <a:pt x="7138507" y="114788"/>
                                  </a:lnTo>
                                  <a:lnTo>
                                    <a:pt x="7652149" y="194641"/>
                                  </a:lnTo>
                                  <a:lnTo>
                                    <a:pt x="7652149" y="3713148"/>
                                  </a:lnTo>
                                  <a:close/>
                                </a:path>
                              </a:pathLst>
                            </a:custGeom>
                            <a:solidFill>
                              <a:srgbClr val="FDE2D6"/>
                            </a:solidFill>
                            <a:ln w="12486"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E456B3" id="Friform 5" o:spid="_x0000_s1026" style="position:absolute;margin-left:-106.75pt;margin-top:623.3pt;width:602.5pt;height:292.35pt;z-index:251660288;visibility:visible;mso-wrap-style:square;mso-wrap-distance-left:9pt;mso-wrap-distance-top:0;mso-wrap-distance-right:9pt;mso-wrap-distance-bottom:0;mso-position-horizontal:absolute;mso-position-horizontal-relative:text;mso-position-vertical:absolute;mso-position-vertical-relative:page;v-text-anchor:middle" coordsize="7652148,371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" path="m,3713148l,1201533,424911,688729,1081024,353098r371172,l1620911,495336r186211,-71119l2090813,618858r672359,-79853l3153090,822233r672359,43669l4277855,786049,5287644,140990r778587,l6341173,r602374,26202l7138507,114788r513642,79853l7652149,3713148,,3713148xe" fillcolor="#fde2d6" stroked="f" strokeweight=".34683mm">
                    <v:stroke joinstyle="miter"/>
                    <v:path arrowok="t" o:connecttype="custom" o:connectlocs="0,3712846;0,1201435;424889,688673;1080968,353069;1452120,353069;1620827,495296;1807028,424182;2090704,618808;2763028,538961;3152926,822166;3825250,865832;4277633,785985;5287369,140979;6065915,140979;6340843,0;6943186,26200;7138136,114779;7651751,194625;7651751,3712846" o:connectangles="0,0,0,0,0,0,0,0,0,0,0,0,0,0,0,0,0,0,0"/>
                    <w10:wrap type="through" anchory="page"/>
                  </v:shape>
                </w:pict>
              </mc:Fallback>
            </mc:AlternateContent>
          </w:r>
          <w:r w:rsidRPr="00541691">
            <w:rPr>
              <w:noProof/>
            </w:rPr>
            <mc:AlternateContent>
              <mc:Choice Requires="wps">
                <w:drawing>
                  <wp:anchor distT="0" distB="0" distL="114300" distR="114300" simplePos="0" relativeHeight="251658240" behindDoc="0" locked="0" layoutInCell="1" allowOverlap="1" wp14:anchorId="4AE86266" wp14:editId="5013C1CD">
                    <wp:simplePos x="0" y="0"/>
                    <wp:positionH relativeFrom="column">
                      <wp:posOffset>-1264013</wp:posOffset>
                    </wp:positionH>
                    <wp:positionV relativeFrom="page">
                      <wp:posOffset>6779623</wp:posOffset>
                    </wp:positionV>
                    <wp:extent cx="1523365" cy="2158365"/>
                    <wp:effectExtent l="0" t="0" r="635" b="635"/>
                    <wp:wrapThrough wrapText="bothSides">
                      <wp:wrapPolygon edited="0">
                        <wp:start x="0" y="0"/>
                        <wp:lineTo x="0" y="21479"/>
                        <wp:lineTo x="720" y="21479"/>
                        <wp:lineTo x="900" y="21479"/>
                        <wp:lineTo x="2881" y="20335"/>
                        <wp:lineTo x="5402" y="18302"/>
                        <wp:lineTo x="9004" y="16268"/>
                        <wp:lineTo x="21429" y="15760"/>
                        <wp:lineTo x="21429" y="15379"/>
                        <wp:lineTo x="21069" y="14235"/>
                        <wp:lineTo x="19808" y="12201"/>
                        <wp:lineTo x="18728" y="10041"/>
                        <wp:lineTo x="17647" y="9405"/>
                        <wp:lineTo x="13866" y="8134"/>
                        <wp:lineTo x="8824" y="5211"/>
                        <wp:lineTo x="5402" y="4067"/>
                        <wp:lineTo x="360" y="0"/>
                        <wp:lineTo x="0" y="0"/>
                      </wp:wrapPolygon>
                    </wp:wrapThrough>
                    <wp:docPr id="1310121481" name="Friform 4"/>
                    <wp:cNvGraphicFramePr/>
                    <a:graphic xmlns:a="http://schemas.openxmlformats.org/drawingml/2006/main">
                      <a:graphicData uri="http://schemas.microsoft.com/office/word/2010/wordprocessingShape">
                        <wps:wsp>
                          <wps:cNvSpPr/>
                          <wps:spPr>
                            <a:xfrm>
                              <a:off x="0" y="0"/>
                              <a:ext cx="1523365" cy="2158365"/>
                            </a:xfrm>
                            <a:custGeom>
                              <a:avLst/>
                              <a:gdLst>
                                <a:gd name="connsiteX0" fmla="*/ 21246 w 1523431"/>
                                <a:gd name="connsiteY0" fmla="*/ 2158517 h 2158516"/>
                                <a:gd name="connsiteX1" fmla="*/ 318683 w 1523431"/>
                                <a:gd name="connsiteY1" fmla="*/ 1900243 h 2158516"/>
                                <a:gd name="connsiteX2" fmla="*/ 411164 w 1523431"/>
                                <a:gd name="connsiteY2" fmla="*/ 1726814 h 2158516"/>
                                <a:gd name="connsiteX3" fmla="*/ 714850 w 1523431"/>
                                <a:gd name="connsiteY3" fmla="*/ 1582081 h 2158516"/>
                                <a:gd name="connsiteX4" fmla="*/ 1141011 w 1523431"/>
                                <a:gd name="connsiteY4" fmla="*/ 1414889 h 2158516"/>
                                <a:gd name="connsiteX5" fmla="*/ 1332221 w 1523431"/>
                                <a:gd name="connsiteY5" fmla="*/ 1451072 h 2158516"/>
                                <a:gd name="connsiteX6" fmla="*/ 1523431 w 1523431"/>
                                <a:gd name="connsiteY6" fmla="*/ 1570851 h 2158516"/>
                                <a:gd name="connsiteX7" fmla="*/ 1260986 w 1523431"/>
                                <a:gd name="connsiteY7" fmla="*/ 961975 h 2158516"/>
                                <a:gd name="connsiteX8" fmla="*/ 799833 w 1523431"/>
                                <a:gd name="connsiteY8" fmla="*/ 743628 h 2158516"/>
                                <a:gd name="connsiteX9" fmla="*/ 623620 w 1523431"/>
                                <a:gd name="connsiteY9" fmla="*/ 537758 h 2158516"/>
                                <a:gd name="connsiteX10" fmla="*/ 424911 w 1523431"/>
                                <a:gd name="connsiteY10" fmla="*/ 485354 h 2158516"/>
                                <a:gd name="connsiteX11" fmla="*/ 0 w 1523431"/>
                                <a:gd name="connsiteY11" fmla="*/ 0 h 2158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523431" h="2158516">
                                  <a:moveTo>
                                    <a:pt x="21246" y="2158517"/>
                                  </a:moveTo>
                                  <a:lnTo>
                                    <a:pt x="318683" y="1900243"/>
                                  </a:lnTo>
                                  <a:lnTo>
                                    <a:pt x="411164" y="1726814"/>
                                  </a:lnTo>
                                  <a:lnTo>
                                    <a:pt x="714850" y="1582081"/>
                                  </a:lnTo>
                                  <a:lnTo>
                                    <a:pt x="1141011" y="1414889"/>
                                  </a:lnTo>
                                  <a:lnTo>
                                    <a:pt x="1332221" y="1451072"/>
                                  </a:lnTo>
                                  <a:lnTo>
                                    <a:pt x="1523431" y="1570851"/>
                                  </a:lnTo>
                                  <a:lnTo>
                                    <a:pt x="1260986" y="961975"/>
                                  </a:lnTo>
                                  <a:lnTo>
                                    <a:pt x="799833" y="743628"/>
                                  </a:lnTo>
                                  <a:lnTo>
                                    <a:pt x="623620" y="537758"/>
                                  </a:lnTo>
                                  <a:lnTo>
                                    <a:pt x="424911" y="485354"/>
                                  </a:lnTo>
                                  <a:lnTo>
                                    <a:pt x="0" y="0"/>
                                  </a:lnTo>
                                  <a:close/>
                                </a:path>
                              </a:pathLst>
                            </a:custGeom>
                            <a:solidFill>
                              <a:srgbClr val="F8A38B"/>
                            </a:solidFill>
                            <a:ln w="12486"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A7AE63" id="Friform 4" o:spid="_x0000_s1026" style="position:absolute;margin-left:-99.55pt;margin-top:533.85pt;width:119.95pt;height:169.95pt;z-index:251658240;visibility:visible;mso-wrap-style:square;mso-wrap-distance-left:9pt;mso-wrap-distance-top:0;mso-wrap-distance-right:9pt;mso-wrap-distance-bottom:0;mso-position-horizontal:absolute;mso-position-horizontal-relative:text;mso-position-vertical:absolute;mso-position-vertical-relative:page;v-text-anchor:middle" coordsize="1523431,2158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" path="m21246,2158517l318683,1900243r92481,-173429l714850,1582081r426161,-167192l1332221,1451072r191210,119779l1260986,961975,799833,743628,623620,537758,424911,485354,,,21246,2158517xe" fillcolor="#f8a38b" stroked="f" strokeweight=".34683mm">
                    <v:stroke joinstyle="miter"/>
                    <v:path arrowok="t" o:connecttype="custom" o:connectlocs="21245,2158366;318669,1900110;411146,1726693;714819,1581970;1140962,1414790;1332163,1450970;1523365,1570741;1260931,961908;799798,743576;623593,537720;424893,485320;0,0" o:connectangles="0,0,0,0,0,0,0,0,0,0,0,0"/>
                    <w10:wrap type="through" anchory="page"/>
                  </v:shape>
                </w:pict>
              </mc:Fallback>
            </mc:AlternateContent>
          </w:r>
          <w:r w:rsidR="00276BCB" w:rsidRPr="00541691">
            <w:rPr>
              <w:noProof/>
            </w:rPr>
            <mc:AlternateContent>
              <mc:Choice Requires="wps">
                <w:drawing>
                  <wp:anchor distT="0" distB="0" distL="114300" distR="114300" simplePos="0" relativeHeight="251654144" behindDoc="0" locked="0" layoutInCell="1" allowOverlap="1" wp14:anchorId="20FEB66F" wp14:editId="66A97572">
                    <wp:simplePos x="0" y="0"/>
                    <wp:positionH relativeFrom="column">
                      <wp:posOffset>6758940</wp:posOffset>
                    </wp:positionH>
                    <wp:positionV relativeFrom="page">
                      <wp:posOffset>4401820</wp:posOffset>
                    </wp:positionV>
                    <wp:extent cx="814705" cy="4929505"/>
                    <wp:effectExtent l="0" t="0" r="0" b="0"/>
                    <wp:wrapThrough wrapText="bothSides">
                      <wp:wrapPolygon edited="0">
                        <wp:start x="19529" y="0"/>
                        <wp:lineTo x="12122" y="1224"/>
                        <wp:lineTo x="9765" y="2671"/>
                        <wp:lineTo x="7744" y="3339"/>
                        <wp:lineTo x="4041" y="14246"/>
                        <wp:lineTo x="2694" y="15136"/>
                        <wp:lineTo x="1684" y="16027"/>
                        <wp:lineTo x="337" y="16917"/>
                        <wp:lineTo x="0" y="17808"/>
                        <wp:lineTo x="0" y="18253"/>
                        <wp:lineTo x="11111" y="20479"/>
                        <wp:lineTo x="16499" y="21369"/>
                        <wp:lineTo x="20203" y="21536"/>
                        <wp:lineTo x="21213" y="21536"/>
                        <wp:lineTo x="21213" y="0"/>
                        <wp:lineTo x="19529" y="0"/>
                      </wp:wrapPolygon>
                    </wp:wrapThrough>
                    <wp:docPr id="1942084766" name="Friform 9"/>
                    <wp:cNvGraphicFramePr/>
                    <a:graphic xmlns:a="http://schemas.openxmlformats.org/drawingml/2006/main">
                      <a:graphicData uri="http://schemas.microsoft.com/office/word/2010/wordprocessingShape">
                        <wps:wsp>
                          <wps:cNvSpPr/>
                          <wps:spPr>
                            <a:xfrm>
                              <a:off x="0" y="0"/>
                              <a:ext cx="814705" cy="4929505"/>
                            </a:xfrm>
                            <a:custGeom>
                              <a:avLst/>
                              <a:gdLst>
                                <a:gd name="connsiteX0" fmla="*/ 815034 w 815034"/>
                                <a:gd name="connsiteY0" fmla="*/ 38002 h 4930065"/>
                                <a:gd name="connsiteX1" fmla="*/ 778276 w 815034"/>
                                <a:gd name="connsiteY1" fmla="*/ 0 h 4930065"/>
                                <a:gd name="connsiteX2" fmla="*/ 479134 w 815034"/>
                                <a:gd name="connsiteY2" fmla="*/ 286278 h 4930065"/>
                                <a:gd name="connsiteX3" fmla="*/ 419559 w 815034"/>
                                <a:gd name="connsiteY3" fmla="*/ 567490 h 4930065"/>
                                <a:gd name="connsiteX4" fmla="*/ 311817 w 815034"/>
                                <a:gd name="connsiteY4" fmla="*/ 765097 h 4930065"/>
                                <a:gd name="connsiteX5" fmla="*/ 358716 w 815034"/>
                                <a:gd name="connsiteY5" fmla="*/ 1471926 h 4930065"/>
                                <a:gd name="connsiteX6" fmla="*/ 215483 w 815034"/>
                                <a:gd name="connsiteY6" fmla="*/ 2381429 h 4930065"/>
                                <a:gd name="connsiteX7" fmla="*/ 215483 w 815034"/>
                                <a:gd name="connsiteY7" fmla="*/ 3117392 h 4930065"/>
                                <a:gd name="connsiteX8" fmla="*/ 48167 w 815034"/>
                                <a:gd name="connsiteY8" fmla="*/ 3841955 h 4930065"/>
                                <a:gd name="connsiteX9" fmla="*/ 0 w 815034"/>
                                <a:gd name="connsiteY9" fmla="*/ 4152301 h 4930065"/>
                                <a:gd name="connsiteX10" fmla="*/ 263650 w 815034"/>
                                <a:gd name="connsiteY10" fmla="*/ 4428445 h 4930065"/>
                                <a:gd name="connsiteX11" fmla="*/ 610959 w 815034"/>
                                <a:gd name="connsiteY11" fmla="*/ 4859129 h 4930065"/>
                                <a:gd name="connsiteX12" fmla="*/ 815034 w 815034"/>
                                <a:gd name="connsiteY12" fmla="*/ 4930066 h 49300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15034" h="4930065">
                                  <a:moveTo>
                                    <a:pt x="815034" y="38002"/>
                                  </a:moveTo>
                                  <a:lnTo>
                                    <a:pt x="778276" y="0"/>
                                  </a:lnTo>
                                  <a:lnTo>
                                    <a:pt x="479134" y="286278"/>
                                  </a:lnTo>
                                  <a:lnTo>
                                    <a:pt x="419559" y="567490"/>
                                  </a:lnTo>
                                  <a:lnTo>
                                    <a:pt x="311817" y="765097"/>
                                  </a:lnTo>
                                  <a:lnTo>
                                    <a:pt x="358716" y="1471926"/>
                                  </a:lnTo>
                                  <a:lnTo>
                                    <a:pt x="215483" y="2381429"/>
                                  </a:lnTo>
                                  <a:lnTo>
                                    <a:pt x="215483" y="3117392"/>
                                  </a:lnTo>
                                  <a:lnTo>
                                    <a:pt x="48167" y="3841955"/>
                                  </a:lnTo>
                                  <a:lnTo>
                                    <a:pt x="0" y="4152301"/>
                                  </a:lnTo>
                                  <a:lnTo>
                                    <a:pt x="263650" y="4428445"/>
                                  </a:lnTo>
                                  <a:lnTo>
                                    <a:pt x="610959" y="4859129"/>
                                  </a:lnTo>
                                  <a:lnTo>
                                    <a:pt x="815034" y="4930066"/>
                                  </a:lnTo>
                                  <a:close/>
                                </a:path>
                              </a:pathLst>
                            </a:custGeom>
                            <a:solidFill>
                              <a:srgbClr val="131F44"/>
                            </a:solidFill>
                            <a:ln w="1267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7ED83E5" id="Friform 9" o:spid="_x0000_s1026" style="position:absolute;margin-left:532.2pt;margin-top:346.6pt;width:64.15pt;height:388.15pt;z-index:251654144;visibility:visible;mso-wrap-style:square;mso-wrap-distance-left:9pt;mso-wrap-distance-top:0;mso-wrap-distance-right:9pt;mso-wrap-distance-bottom:0;mso-position-horizontal:absolute;mso-position-horizontal-relative:text;mso-position-vertical:absolute;mso-position-vertical-relative:page;v-text-anchor:middle" coordsize="815034,4930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" path="m815034,38002l778276,,479134,286278,419559,567490,311817,765097r46899,706829l215483,2381429r,735963l48167,3841955,,4152301r263650,276144l610959,4859129r204075,70937l815034,38002xe" fillcolor="#131f44" stroked="f" strokeweight=".35203mm">
                    <v:stroke joinstyle="miter"/>
                    <v:path arrowok="t" o:connecttype="custom" o:connectlocs="814705,37998;777962,0;478941,286245;419390,567426;311691,765010;358571,1471759;215396,2381158;215396,3117038;48148,3841519;0,4151829;263544,4427942;610712,4858577;814705,4929506" o:connectangles="0,0,0,0,0,0,0,0,0,0,0,0,0"/>
                    <w10:wrap type="through" anchory="page"/>
                  </v:shape>
                </w:pict>
              </mc:Fallback>
            </mc:AlternateContent>
          </w:r>
        </w:p>
        <w:sdt>
          <w:sdtPr>
            <w:rPr>
              <w:rFonts w:ascii="Arial" w:eastAsiaTheme="minorEastAsia" w:hAnsi="Arial" w:cstheme="minorBidi"/>
              <w:b w:val="0"/>
              <w:bCs w:val="0"/>
              <w:color w:val="000000" w:themeColor="text1"/>
              <w:sz w:val="22"/>
              <w:szCs w:val="22"/>
              <w:lang w:eastAsia="en-US"/>
            </w:rPr>
            <w:id w:val="1634832037"/>
            <w:docPartObj>
              <w:docPartGallery w:val="Table of Contents"/>
              <w:docPartUnique/>
            </w:docPartObj>
          </w:sdtPr>
          <w:sdtEndPr>
            <w:rPr>
              <w:sz w:val="21"/>
              <w:szCs w:val="21"/>
            </w:rPr>
          </w:sdtEndPr>
          <w:sdtContent>
            <w:p w14:paraId="056831BA" w14:textId="77777777" w:rsidR="000C1C2C" w:rsidRPr="00541691" w:rsidRDefault="000C1C2C" w:rsidP="000C1C2C">
              <w:pPr>
                <w:pStyle w:val="Overskriftforinnholdsfortegnelse"/>
              </w:pPr>
              <w:r w:rsidRPr="00541691">
                <w:t>Innholdsfortegnelse</w:t>
              </w:r>
            </w:p>
            <w:p w14:paraId="2AB10A5E" w14:textId="6972E1FC" w:rsidR="0071169B" w:rsidRDefault="000C1C2C">
              <w:pPr>
                <w:pStyle w:val="INNH1"/>
                <w:tabs>
                  <w:tab w:val="left" w:pos="420"/>
                  <w:tab w:val="right" w:leader="dot" w:pos="7920"/>
                </w:tabs>
                <w:rPr>
                  <w:rFonts w:eastAsiaTheme="minorEastAsia" w:cstheme="minorBidi"/>
                  <w:b w:val="0"/>
                  <w:bCs w:val="0"/>
                  <w:noProof/>
                  <w:color w:val="auto"/>
                  <w:kern w:val="2"/>
                  <w:sz w:val="24"/>
                  <w:szCs w:val="24"/>
                  <w:lang w:eastAsia="nb-NO"/>
                  <w14:ligatures w14:val="standardContextual"/>
                </w:rPr>
              </w:pPr>
              <w:r w:rsidRPr="00541691">
                <w:rPr>
                  <w:b w:val="0"/>
                  <w:bCs w:val="0"/>
                </w:rPr>
                <w:fldChar w:fldCharType="begin"/>
              </w:r>
              <w:r w:rsidRPr="00541691">
                <w:instrText>TOC \o "1-3" \h \z \u</w:instrText>
              </w:r>
              <w:r w:rsidRPr="00541691">
                <w:rPr>
                  <w:b w:val="0"/>
                  <w:bCs w:val="0"/>
                </w:rPr>
                <w:fldChar w:fldCharType="separate"/>
              </w:r>
              <w:hyperlink w:anchor="_Toc238728103" w:history="1">
                <w:r w:rsidR="0071169B" w:rsidRPr="00D126EE">
                  <w:rPr>
                    <w:rStyle w:val="Hyperkobling"/>
                    <w:rFonts w:eastAsia="Times New Roman"/>
                    <w:noProof/>
                  </w:rPr>
                  <w:t>1.</w:t>
                </w:r>
                <w:r w:rsidR="0071169B">
                  <w:rPr>
                    <w:rFonts w:eastAsiaTheme="minorEastAsia" w:cstheme="minorBidi"/>
                    <w:b w:val="0"/>
                    <w:bCs w:val="0"/>
                    <w:noProof/>
                    <w:color w:val="auto"/>
                    <w:kern w:val="2"/>
                    <w:sz w:val="24"/>
                    <w:szCs w:val="24"/>
                    <w:lang w:eastAsia="nb-NO"/>
                    <w14:ligatures w14:val="standardContextual"/>
                  </w:rPr>
                  <w:tab/>
                </w:r>
                <w:r w:rsidR="0071169B" w:rsidRPr="00D126EE">
                  <w:rPr>
                    <w:rStyle w:val="Hyperkobling"/>
                    <w:rFonts w:eastAsia="Times New Roman"/>
                    <w:noProof/>
                  </w:rPr>
                  <w:t>Del 1: Kvalifikasjonskrav</w:t>
                </w:r>
                <w:r w:rsidR="0071169B">
                  <w:rPr>
                    <w:noProof/>
                    <w:webHidden/>
                  </w:rPr>
                  <w:tab/>
                </w:r>
                <w:r w:rsidR="0071169B">
                  <w:rPr>
                    <w:noProof/>
                    <w:webHidden/>
                  </w:rPr>
                  <w:fldChar w:fldCharType="begin"/>
                </w:r>
                <w:r w:rsidR="0071169B">
                  <w:rPr>
                    <w:noProof/>
                    <w:webHidden/>
                  </w:rPr>
                  <w:instrText xml:space="preserve"> PAGEREF _Toc238728103 \h </w:instrText>
                </w:r>
                <w:r w:rsidR="0071169B">
                  <w:rPr>
                    <w:noProof/>
                    <w:webHidden/>
                  </w:rPr>
                </w:r>
                <w:r w:rsidR="0071169B">
                  <w:rPr>
                    <w:noProof/>
                    <w:webHidden/>
                  </w:rPr>
                  <w:fldChar w:fldCharType="separate"/>
                </w:r>
                <w:r w:rsidR="0071169B">
                  <w:rPr>
                    <w:noProof/>
                    <w:webHidden/>
                  </w:rPr>
                  <w:t>5</w:t>
                </w:r>
                <w:r w:rsidR="0071169B">
                  <w:rPr>
                    <w:noProof/>
                    <w:webHidden/>
                  </w:rPr>
                  <w:fldChar w:fldCharType="end"/>
                </w:r>
              </w:hyperlink>
            </w:p>
            <w:p w14:paraId="64E780D4" w14:textId="7B024F4A" w:rsidR="0071169B" w:rsidRDefault="0071169B">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04" w:history="1">
                <w:r w:rsidRPr="00D126EE">
                  <w:rPr>
                    <w:rStyle w:val="Hyperkobling"/>
                    <w:rFonts w:ascii="Aptos Display" w:eastAsia="Times New Roman" w:hAnsi="Aptos Display" w:cs="Times New Roman"/>
                    <w:noProof/>
                  </w:rPr>
                  <w:t>1.1</w:t>
                </w:r>
                <w:r>
                  <w:rPr>
                    <w:rFonts w:eastAsiaTheme="minorEastAsia" w:cstheme="minorBidi"/>
                    <w:i w:val="0"/>
                    <w:iCs w:val="0"/>
                    <w:noProof/>
                    <w:color w:val="auto"/>
                    <w:kern w:val="2"/>
                    <w:sz w:val="24"/>
                    <w:szCs w:val="24"/>
                    <w:lang w:eastAsia="nb-NO"/>
                    <w14:ligatures w14:val="standardContextual"/>
                  </w:rPr>
                  <w:tab/>
                </w:r>
                <w:r w:rsidRPr="00D126EE">
                  <w:rPr>
                    <w:rStyle w:val="Hyperkobling"/>
                    <w:rFonts w:ascii="Aptos Display" w:eastAsia="Times New Roman" w:hAnsi="Aptos Display" w:cs="Times New Roman"/>
                    <w:noProof/>
                  </w:rPr>
                  <w:t>Informasjon om anskaffelsen</w:t>
                </w:r>
                <w:r>
                  <w:rPr>
                    <w:noProof/>
                    <w:webHidden/>
                  </w:rPr>
                  <w:tab/>
                </w:r>
                <w:r>
                  <w:rPr>
                    <w:noProof/>
                    <w:webHidden/>
                  </w:rPr>
                  <w:fldChar w:fldCharType="begin"/>
                </w:r>
                <w:r>
                  <w:rPr>
                    <w:noProof/>
                    <w:webHidden/>
                  </w:rPr>
                  <w:instrText xml:space="preserve"> PAGEREF _Toc238728104 \h </w:instrText>
                </w:r>
                <w:r>
                  <w:rPr>
                    <w:noProof/>
                    <w:webHidden/>
                  </w:rPr>
                </w:r>
                <w:r>
                  <w:rPr>
                    <w:noProof/>
                    <w:webHidden/>
                  </w:rPr>
                  <w:fldChar w:fldCharType="separate"/>
                </w:r>
                <w:r>
                  <w:rPr>
                    <w:noProof/>
                    <w:webHidden/>
                  </w:rPr>
                  <w:t>5</w:t>
                </w:r>
                <w:r>
                  <w:rPr>
                    <w:noProof/>
                    <w:webHidden/>
                  </w:rPr>
                  <w:fldChar w:fldCharType="end"/>
                </w:r>
              </w:hyperlink>
            </w:p>
            <w:p w14:paraId="20462633" w14:textId="3CE82792" w:rsidR="0071169B" w:rsidRDefault="0071169B">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05" w:history="1">
                <w:r w:rsidRPr="00D126EE">
                  <w:rPr>
                    <w:rStyle w:val="Hyperkobling"/>
                    <w:rFonts w:ascii="Aptos Display" w:eastAsia="Times New Roman" w:hAnsi="Aptos Display" w:cs="Times New Roman"/>
                    <w:noProof/>
                  </w:rPr>
                  <w:t>1.2</w:t>
                </w:r>
                <w:r>
                  <w:rPr>
                    <w:rFonts w:eastAsiaTheme="minorEastAsia" w:cstheme="minorBidi"/>
                    <w:i w:val="0"/>
                    <w:iCs w:val="0"/>
                    <w:noProof/>
                    <w:color w:val="auto"/>
                    <w:kern w:val="2"/>
                    <w:sz w:val="24"/>
                    <w:szCs w:val="24"/>
                    <w:lang w:eastAsia="nb-NO"/>
                    <w14:ligatures w14:val="standardContextual"/>
                  </w:rPr>
                  <w:tab/>
                </w:r>
                <w:r w:rsidRPr="00D126EE">
                  <w:rPr>
                    <w:rStyle w:val="Hyperkobling"/>
                    <w:rFonts w:ascii="Aptos Display" w:eastAsia="Times New Roman" w:hAnsi="Aptos Display" w:cs="Times New Roman"/>
                    <w:noProof/>
                  </w:rPr>
                  <w:t>Generell beskrivelse</w:t>
                </w:r>
                <w:r>
                  <w:rPr>
                    <w:noProof/>
                    <w:webHidden/>
                  </w:rPr>
                  <w:tab/>
                </w:r>
                <w:r>
                  <w:rPr>
                    <w:noProof/>
                    <w:webHidden/>
                  </w:rPr>
                  <w:fldChar w:fldCharType="begin"/>
                </w:r>
                <w:r>
                  <w:rPr>
                    <w:noProof/>
                    <w:webHidden/>
                  </w:rPr>
                  <w:instrText xml:space="preserve"> PAGEREF _Toc238728105 \h </w:instrText>
                </w:r>
                <w:r>
                  <w:rPr>
                    <w:noProof/>
                    <w:webHidden/>
                  </w:rPr>
                </w:r>
                <w:r>
                  <w:rPr>
                    <w:noProof/>
                    <w:webHidden/>
                  </w:rPr>
                  <w:fldChar w:fldCharType="separate"/>
                </w:r>
                <w:r>
                  <w:rPr>
                    <w:noProof/>
                    <w:webHidden/>
                  </w:rPr>
                  <w:t>5</w:t>
                </w:r>
                <w:r>
                  <w:rPr>
                    <w:noProof/>
                    <w:webHidden/>
                  </w:rPr>
                  <w:fldChar w:fldCharType="end"/>
                </w:r>
              </w:hyperlink>
            </w:p>
            <w:p w14:paraId="3E343C8F" w14:textId="6FF24977"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06" w:history="1">
                <w:r w:rsidRPr="00D126EE">
                  <w:rPr>
                    <w:rStyle w:val="Hyperkobling"/>
                    <w:rFonts w:ascii="Aptos" w:eastAsia="Times New Roman" w:hAnsi="Aptos" w:cs="Times New Roman"/>
                    <w:noProof/>
                  </w:rPr>
                  <w:t>1.2.1</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Presentasjon av oppdragsgiver</w:t>
                </w:r>
                <w:r>
                  <w:rPr>
                    <w:noProof/>
                    <w:webHidden/>
                  </w:rPr>
                  <w:tab/>
                </w:r>
                <w:r>
                  <w:rPr>
                    <w:noProof/>
                    <w:webHidden/>
                  </w:rPr>
                  <w:fldChar w:fldCharType="begin"/>
                </w:r>
                <w:r>
                  <w:rPr>
                    <w:noProof/>
                    <w:webHidden/>
                  </w:rPr>
                  <w:instrText xml:space="preserve"> PAGEREF _Toc238728106 \h </w:instrText>
                </w:r>
                <w:r>
                  <w:rPr>
                    <w:noProof/>
                    <w:webHidden/>
                  </w:rPr>
                </w:r>
                <w:r>
                  <w:rPr>
                    <w:noProof/>
                    <w:webHidden/>
                  </w:rPr>
                  <w:fldChar w:fldCharType="separate"/>
                </w:r>
                <w:r>
                  <w:rPr>
                    <w:noProof/>
                    <w:webHidden/>
                  </w:rPr>
                  <w:t>5</w:t>
                </w:r>
                <w:r>
                  <w:rPr>
                    <w:noProof/>
                    <w:webHidden/>
                  </w:rPr>
                  <w:fldChar w:fldCharType="end"/>
                </w:r>
              </w:hyperlink>
            </w:p>
            <w:p w14:paraId="7503FF1B" w14:textId="44938B8F"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07" w:history="1">
                <w:r w:rsidRPr="00D126EE">
                  <w:rPr>
                    <w:rStyle w:val="Hyperkobling"/>
                    <w:rFonts w:ascii="Aptos" w:eastAsia="Times New Roman" w:hAnsi="Aptos" w:cs="Times New Roman"/>
                    <w:noProof/>
                  </w:rPr>
                  <w:t>1.2.2</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Anskaffelsens formål og omfang</w:t>
                </w:r>
                <w:r>
                  <w:rPr>
                    <w:noProof/>
                    <w:webHidden/>
                  </w:rPr>
                  <w:tab/>
                </w:r>
                <w:r>
                  <w:rPr>
                    <w:noProof/>
                    <w:webHidden/>
                  </w:rPr>
                  <w:fldChar w:fldCharType="begin"/>
                </w:r>
                <w:r>
                  <w:rPr>
                    <w:noProof/>
                    <w:webHidden/>
                  </w:rPr>
                  <w:instrText xml:space="preserve"> PAGEREF _Toc238728107 \h </w:instrText>
                </w:r>
                <w:r>
                  <w:rPr>
                    <w:noProof/>
                    <w:webHidden/>
                  </w:rPr>
                </w:r>
                <w:r>
                  <w:rPr>
                    <w:noProof/>
                    <w:webHidden/>
                  </w:rPr>
                  <w:fldChar w:fldCharType="separate"/>
                </w:r>
                <w:r>
                  <w:rPr>
                    <w:noProof/>
                    <w:webHidden/>
                  </w:rPr>
                  <w:t>5</w:t>
                </w:r>
                <w:r>
                  <w:rPr>
                    <w:noProof/>
                    <w:webHidden/>
                  </w:rPr>
                  <w:fldChar w:fldCharType="end"/>
                </w:r>
              </w:hyperlink>
            </w:p>
            <w:p w14:paraId="355EA1C0" w14:textId="055E3F0E"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08" w:history="1">
                <w:r w:rsidRPr="00D126EE">
                  <w:rPr>
                    <w:rStyle w:val="Hyperkobling"/>
                    <w:rFonts w:ascii="Aptos" w:eastAsia="Times New Roman" w:hAnsi="Aptos" w:cs="Times New Roman"/>
                    <w:noProof/>
                  </w:rPr>
                  <w:t>1.2.3</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Fremdriftsplan</w:t>
                </w:r>
                <w:r>
                  <w:rPr>
                    <w:noProof/>
                    <w:webHidden/>
                  </w:rPr>
                  <w:tab/>
                </w:r>
                <w:r>
                  <w:rPr>
                    <w:noProof/>
                    <w:webHidden/>
                  </w:rPr>
                  <w:fldChar w:fldCharType="begin"/>
                </w:r>
                <w:r>
                  <w:rPr>
                    <w:noProof/>
                    <w:webHidden/>
                  </w:rPr>
                  <w:instrText xml:space="preserve"> PAGEREF _Toc238728108 \h </w:instrText>
                </w:r>
                <w:r>
                  <w:rPr>
                    <w:noProof/>
                    <w:webHidden/>
                  </w:rPr>
                </w:r>
                <w:r>
                  <w:rPr>
                    <w:noProof/>
                    <w:webHidden/>
                  </w:rPr>
                  <w:fldChar w:fldCharType="separate"/>
                </w:r>
                <w:r>
                  <w:rPr>
                    <w:noProof/>
                    <w:webHidden/>
                  </w:rPr>
                  <w:t>6</w:t>
                </w:r>
                <w:r>
                  <w:rPr>
                    <w:noProof/>
                    <w:webHidden/>
                  </w:rPr>
                  <w:fldChar w:fldCharType="end"/>
                </w:r>
              </w:hyperlink>
            </w:p>
            <w:p w14:paraId="0A700ECE" w14:textId="6BE5D4A8"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09" w:history="1">
                <w:r w:rsidRPr="00D126EE">
                  <w:rPr>
                    <w:rStyle w:val="Hyperkobling"/>
                    <w:rFonts w:ascii="Aptos" w:eastAsia="Times New Roman" w:hAnsi="Aptos" w:cs="Times New Roman"/>
                    <w:noProof/>
                  </w:rPr>
                  <w:t>1.2.4</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Deltilbud</w:t>
                </w:r>
                <w:r>
                  <w:rPr>
                    <w:noProof/>
                    <w:webHidden/>
                  </w:rPr>
                  <w:tab/>
                </w:r>
                <w:r>
                  <w:rPr>
                    <w:noProof/>
                    <w:webHidden/>
                  </w:rPr>
                  <w:fldChar w:fldCharType="begin"/>
                </w:r>
                <w:r>
                  <w:rPr>
                    <w:noProof/>
                    <w:webHidden/>
                  </w:rPr>
                  <w:instrText xml:space="preserve"> PAGEREF _Toc238728109 \h </w:instrText>
                </w:r>
                <w:r>
                  <w:rPr>
                    <w:noProof/>
                    <w:webHidden/>
                  </w:rPr>
                </w:r>
                <w:r>
                  <w:rPr>
                    <w:noProof/>
                    <w:webHidden/>
                  </w:rPr>
                  <w:fldChar w:fldCharType="separate"/>
                </w:r>
                <w:r>
                  <w:rPr>
                    <w:noProof/>
                    <w:webHidden/>
                  </w:rPr>
                  <w:t>6</w:t>
                </w:r>
                <w:r>
                  <w:rPr>
                    <w:noProof/>
                    <w:webHidden/>
                  </w:rPr>
                  <w:fldChar w:fldCharType="end"/>
                </w:r>
              </w:hyperlink>
            </w:p>
            <w:p w14:paraId="07F4B654" w14:textId="33771E19"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10" w:history="1">
                <w:r w:rsidRPr="00D126EE">
                  <w:rPr>
                    <w:rStyle w:val="Hyperkobling"/>
                    <w:rFonts w:ascii="Aptos" w:eastAsia="Times New Roman" w:hAnsi="Aptos" w:cs="Times New Roman"/>
                    <w:noProof/>
                  </w:rPr>
                  <w:t>1.2.5</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Oppdragsgivers forbehold</w:t>
                </w:r>
                <w:r>
                  <w:rPr>
                    <w:noProof/>
                    <w:webHidden/>
                  </w:rPr>
                  <w:tab/>
                </w:r>
                <w:r>
                  <w:rPr>
                    <w:noProof/>
                    <w:webHidden/>
                  </w:rPr>
                  <w:fldChar w:fldCharType="begin"/>
                </w:r>
                <w:r>
                  <w:rPr>
                    <w:noProof/>
                    <w:webHidden/>
                  </w:rPr>
                  <w:instrText xml:space="preserve"> PAGEREF _Toc238728110 \h </w:instrText>
                </w:r>
                <w:r>
                  <w:rPr>
                    <w:noProof/>
                    <w:webHidden/>
                  </w:rPr>
                </w:r>
                <w:r>
                  <w:rPr>
                    <w:noProof/>
                    <w:webHidden/>
                  </w:rPr>
                  <w:fldChar w:fldCharType="separate"/>
                </w:r>
                <w:r>
                  <w:rPr>
                    <w:noProof/>
                    <w:webHidden/>
                  </w:rPr>
                  <w:t>6</w:t>
                </w:r>
                <w:r>
                  <w:rPr>
                    <w:noProof/>
                    <w:webHidden/>
                  </w:rPr>
                  <w:fldChar w:fldCharType="end"/>
                </w:r>
              </w:hyperlink>
            </w:p>
            <w:p w14:paraId="52035E8D" w14:textId="1F5A991A"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11" w:history="1">
                <w:r w:rsidRPr="00D126EE">
                  <w:rPr>
                    <w:rStyle w:val="Hyperkobling"/>
                    <w:rFonts w:ascii="Aptos" w:eastAsia="Times New Roman" w:hAnsi="Aptos" w:cs="Times New Roman"/>
                    <w:noProof/>
                  </w:rPr>
                  <w:t>1.2.6</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Kunngjøring</w:t>
                </w:r>
                <w:r>
                  <w:rPr>
                    <w:noProof/>
                    <w:webHidden/>
                  </w:rPr>
                  <w:tab/>
                </w:r>
                <w:r>
                  <w:rPr>
                    <w:noProof/>
                    <w:webHidden/>
                  </w:rPr>
                  <w:fldChar w:fldCharType="begin"/>
                </w:r>
                <w:r>
                  <w:rPr>
                    <w:noProof/>
                    <w:webHidden/>
                  </w:rPr>
                  <w:instrText xml:space="preserve"> PAGEREF _Toc238728111 \h </w:instrText>
                </w:r>
                <w:r>
                  <w:rPr>
                    <w:noProof/>
                    <w:webHidden/>
                  </w:rPr>
                </w:r>
                <w:r>
                  <w:rPr>
                    <w:noProof/>
                    <w:webHidden/>
                  </w:rPr>
                  <w:fldChar w:fldCharType="separate"/>
                </w:r>
                <w:r>
                  <w:rPr>
                    <w:noProof/>
                    <w:webHidden/>
                  </w:rPr>
                  <w:t>7</w:t>
                </w:r>
                <w:r>
                  <w:rPr>
                    <w:noProof/>
                    <w:webHidden/>
                  </w:rPr>
                  <w:fldChar w:fldCharType="end"/>
                </w:r>
              </w:hyperlink>
            </w:p>
            <w:p w14:paraId="664F1D3D" w14:textId="128D5DFE"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12" w:history="1">
                <w:r w:rsidRPr="00D126EE">
                  <w:rPr>
                    <w:rStyle w:val="Hyperkobling"/>
                    <w:rFonts w:ascii="Aptos" w:eastAsia="Times New Roman" w:hAnsi="Aptos" w:cs="Times New Roman"/>
                    <w:noProof/>
                  </w:rPr>
                  <w:t>1.2.7</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Vedståelsesfrist</w:t>
                </w:r>
                <w:r>
                  <w:rPr>
                    <w:noProof/>
                    <w:webHidden/>
                  </w:rPr>
                  <w:tab/>
                </w:r>
                <w:r>
                  <w:rPr>
                    <w:noProof/>
                    <w:webHidden/>
                  </w:rPr>
                  <w:fldChar w:fldCharType="begin"/>
                </w:r>
                <w:r>
                  <w:rPr>
                    <w:noProof/>
                    <w:webHidden/>
                  </w:rPr>
                  <w:instrText xml:space="preserve"> PAGEREF _Toc238728112 \h </w:instrText>
                </w:r>
                <w:r>
                  <w:rPr>
                    <w:noProof/>
                    <w:webHidden/>
                  </w:rPr>
                </w:r>
                <w:r>
                  <w:rPr>
                    <w:noProof/>
                    <w:webHidden/>
                  </w:rPr>
                  <w:fldChar w:fldCharType="separate"/>
                </w:r>
                <w:r>
                  <w:rPr>
                    <w:noProof/>
                    <w:webHidden/>
                  </w:rPr>
                  <w:t>7</w:t>
                </w:r>
                <w:r>
                  <w:rPr>
                    <w:noProof/>
                    <w:webHidden/>
                  </w:rPr>
                  <w:fldChar w:fldCharType="end"/>
                </w:r>
              </w:hyperlink>
            </w:p>
            <w:p w14:paraId="04219B15" w14:textId="55CF0375" w:rsidR="0071169B" w:rsidRDefault="0071169B">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13" w:history="1">
                <w:r w:rsidRPr="00D126EE">
                  <w:rPr>
                    <w:rStyle w:val="Hyperkobling"/>
                    <w:rFonts w:ascii="Aptos Display" w:eastAsia="Times New Roman" w:hAnsi="Aptos Display" w:cs="Times New Roman"/>
                    <w:noProof/>
                  </w:rPr>
                  <w:t>1.3</w:t>
                </w:r>
                <w:r>
                  <w:rPr>
                    <w:rFonts w:eastAsiaTheme="minorEastAsia" w:cstheme="minorBidi"/>
                    <w:i w:val="0"/>
                    <w:iCs w:val="0"/>
                    <w:noProof/>
                    <w:color w:val="auto"/>
                    <w:kern w:val="2"/>
                    <w:sz w:val="24"/>
                    <w:szCs w:val="24"/>
                    <w:lang w:eastAsia="nb-NO"/>
                    <w14:ligatures w14:val="standardContextual"/>
                  </w:rPr>
                  <w:tab/>
                </w:r>
                <w:r w:rsidRPr="00D126EE">
                  <w:rPr>
                    <w:rStyle w:val="Hyperkobling"/>
                    <w:rFonts w:ascii="Aptos Display" w:eastAsia="Times New Roman" w:hAnsi="Aptos Display" w:cs="Times New Roman"/>
                    <w:noProof/>
                  </w:rPr>
                  <w:t>Innlevering av tilbud</w:t>
                </w:r>
                <w:r>
                  <w:rPr>
                    <w:noProof/>
                    <w:webHidden/>
                  </w:rPr>
                  <w:tab/>
                </w:r>
                <w:r>
                  <w:rPr>
                    <w:noProof/>
                    <w:webHidden/>
                  </w:rPr>
                  <w:fldChar w:fldCharType="begin"/>
                </w:r>
                <w:r>
                  <w:rPr>
                    <w:noProof/>
                    <w:webHidden/>
                  </w:rPr>
                  <w:instrText xml:space="preserve"> PAGEREF _Toc238728113 \h </w:instrText>
                </w:r>
                <w:r>
                  <w:rPr>
                    <w:noProof/>
                    <w:webHidden/>
                  </w:rPr>
                </w:r>
                <w:r>
                  <w:rPr>
                    <w:noProof/>
                    <w:webHidden/>
                  </w:rPr>
                  <w:fldChar w:fldCharType="separate"/>
                </w:r>
                <w:r>
                  <w:rPr>
                    <w:noProof/>
                    <w:webHidden/>
                  </w:rPr>
                  <w:t>7</w:t>
                </w:r>
                <w:r>
                  <w:rPr>
                    <w:noProof/>
                    <w:webHidden/>
                  </w:rPr>
                  <w:fldChar w:fldCharType="end"/>
                </w:r>
              </w:hyperlink>
            </w:p>
            <w:p w14:paraId="18473A04" w14:textId="6B362234" w:rsidR="0071169B" w:rsidRDefault="0071169B">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14" w:history="1">
                <w:r w:rsidRPr="00D126EE">
                  <w:rPr>
                    <w:rStyle w:val="Hyperkobling"/>
                    <w:rFonts w:ascii="Aptos Display" w:eastAsia="Times New Roman" w:hAnsi="Aptos Display" w:cs="Times New Roman"/>
                    <w:noProof/>
                  </w:rPr>
                  <w:t>1.4</w:t>
                </w:r>
                <w:r>
                  <w:rPr>
                    <w:rFonts w:eastAsiaTheme="minorEastAsia" w:cstheme="minorBidi"/>
                    <w:i w:val="0"/>
                    <w:iCs w:val="0"/>
                    <w:noProof/>
                    <w:color w:val="auto"/>
                    <w:kern w:val="2"/>
                    <w:sz w:val="24"/>
                    <w:szCs w:val="24"/>
                    <w:lang w:eastAsia="nb-NO"/>
                    <w14:ligatures w14:val="standardContextual"/>
                  </w:rPr>
                  <w:tab/>
                </w:r>
                <w:r w:rsidRPr="00D126EE">
                  <w:rPr>
                    <w:rStyle w:val="Hyperkobling"/>
                    <w:rFonts w:ascii="Aptos Display" w:eastAsia="Times New Roman" w:hAnsi="Aptos Display" w:cs="Times New Roman"/>
                    <w:noProof/>
                  </w:rPr>
                  <w:t>Bruk av underleverandører</w:t>
                </w:r>
                <w:r>
                  <w:rPr>
                    <w:noProof/>
                    <w:webHidden/>
                  </w:rPr>
                  <w:tab/>
                </w:r>
                <w:r>
                  <w:rPr>
                    <w:noProof/>
                    <w:webHidden/>
                  </w:rPr>
                  <w:fldChar w:fldCharType="begin"/>
                </w:r>
                <w:r>
                  <w:rPr>
                    <w:noProof/>
                    <w:webHidden/>
                  </w:rPr>
                  <w:instrText xml:space="preserve"> PAGEREF _Toc238728114 \h </w:instrText>
                </w:r>
                <w:r>
                  <w:rPr>
                    <w:noProof/>
                    <w:webHidden/>
                  </w:rPr>
                </w:r>
                <w:r>
                  <w:rPr>
                    <w:noProof/>
                    <w:webHidden/>
                  </w:rPr>
                  <w:fldChar w:fldCharType="separate"/>
                </w:r>
                <w:r>
                  <w:rPr>
                    <w:noProof/>
                    <w:webHidden/>
                  </w:rPr>
                  <w:t>7</w:t>
                </w:r>
                <w:r>
                  <w:rPr>
                    <w:noProof/>
                    <w:webHidden/>
                  </w:rPr>
                  <w:fldChar w:fldCharType="end"/>
                </w:r>
              </w:hyperlink>
            </w:p>
            <w:p w14:paraId="7F896691" w14:textId="0A71F15D" w:rsidR="0071169B" w:rsidRDefault="0071169B">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15" w:history="1">
                <w:r w:rsidRPr="00D126EE">
                  <w:rPr>
                    <w:rStyle w:val="Hyperkobling"/>
                    <w:rFonts w:ascii="Aptos Display" w:eastAsia="Times New Roman" w:hAnsi="Aptos Display" w:cs="Times New Roman"/>
                    <w:noProof/>
                  </w:rPr>
                  <w:t>1.5</w:t>
                </w:r>
                <w:r>
                  <w:rPr>
                    <w:rFonts w:eastAsiaTheme="minorEastAsia" w:cstheme="minorBidi"/>
                    <w:i w:val="0"/>
                    <w:iCs w:val="0"/>
                    <w:noProof/>
                    <w:color w:val="auto"/>
                    <w:kern w:val="2"/>
                    <w:sz w:val="24"/>
                    <w:szCs w:val="24"/>
                    <w:lang w:eastAsia="nb-NO"/>
                    <w14:ligatures w14:val="standardContextual"/>
                  </w:rPr>
                  <w:tab/>
                </w:r>
                <w:r w:rsidRPr="00D126EE">
                  <w:rPr>
                    <w:rStyle w:val="Hyperkobling"/>
                    <w:rFonts w:ascii="Aptos Display" w:eastAsia="Times New Roman" w:hAnsi="Aptos Display" w:cs="Times New Roman"/>
                    <w:noProof/>
                  </w:rPr>
                  <w:t>Regler og prosedyrer for gjennomføring av konkurransen og krav til tilbud</w:t>
                </w:r>
                <w:r>
                  <w:rPr>
                    <w:noProof/>
                    <w:webHidden/>
                  </w:rPr>
                  <w:tab/>
                </w:r>
                <w:r>
                  <w:rPr>
                    <w:noProof/>
                    <w:webHidden/>
                  </w:rPr>
                  <w:fldChar w:fldCharType="begin"/>
                </w:r>
                <w:r>
                  <w:rPr>
                    <w:noProof/>
                    <w:webHidden/>
                  </w:rPr>
                  <w:instrText xml:space="preserve"> PAGEREF _Toc238728115 \h </w:instrText>
                </w:r>
                <w:r>
                  <w:rPr>
                    <w:noProof/>
                    <w:webHidden/>
                  </w:rPr>
                </w:r>
                <w:r>
                  <w:rPr>
                    <w:noProof/>
                    <w:webHidden/>
                  </w:rPr>
                  <w:fldChar w:fldCharType="separate"/>
                </w:r>
                <w:r>
                  <w:rPr>
                    <w:noProof/>
                    <w:webHidden/>
                  </w:rPr>
                  <w:t>8</w:t>
                </w:r>
                <w:r>
                  <w:rPr>
                    <w:noProof/>
                    <w:webHidden/>
                  </w:rPr>
                  <w:fldChar w:fldCharType="end"/>
                </w:r>
              </w:hyperlink>
            </w:p>
            <w:p w14:paraId="5530D4F1" w14:textId="08BB3321"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16" w:history="1">
                <w:r w:rsidRPr="00D126EE">
                  <w:rPr>
                    <w:rStyle w:val="Hyperkobling"/>
                    <w:rFonts w:ascii="Aptos" w:eastAsia="Times New Roman" w:hAnsi="Aptos" w:cs="Times New Roman"/>
                    <w:noProof/>
                  </w:rPr>
                  <w:t>1.5.1</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Krav til tilbudets innhold</w:t>
                </w:r>
                <w:r>
                  <w:rPr>
                    <w:noProof/>
                    <w:webHidden/>
                  </w:rPr>
                  <w:tab/>
                </w:r>
                <w:r>
                  <w:rPr>
                    <w:noProof/>
                    <w:webHidden/>
                  </w:rPr>
                  <w:fldChar w:fldCharType="begin"/>
                </w:r>
                <w:r>
                  <w:rPr>
                    <w:noProof/>
                    <w:webHidden/>
                  </w:rPr>
                  <w:instrText xml:space="preserve"> PAGEREF _Toc238728116 \h </w:instrText>
                </w:r>
                <w:r>
                  <w:rPr>
                    <w:noProof/>
                    <w:webHidden/>
                  </w:rPr>
                </w:r>
                <w:r>
                  <w:rPr>
                    <w:noProof/>
                    <w:webHidden/>
                  </w:rPr>
                  <w:fldChar w:fldCharType="separate"/>
                </w:r>
                <w:r>
                  <w:rPr>
                    <w:noProof/>
                    <w:webHidden/>
                  </w:rPr>
                  <w:t>9</w:t>
                </w:r>
                <w:r>
                  <w:rPr>
                    <w:noProof/>
                    <w:webHidden/>
                  </w:rPr>
                  <w:fldChar w:fldCharType="end"/>
                </w:r>
              </w:hyperlink>
            </w:p>
            <w:p w14:paraId="4D65FC97" w14:textId="2B0F49C2" w:rsidR="0071169B" w:rsidRDefault="0071169B">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17" w:history="1">
                <w:r w:rsidRPr="00D126EE">
                  <w:rPr>
                    <w:rStyle w:val="Hyperkobling"/>
                    <w:rFonts w:ascii="Aptos Display" w:eastAsia="Times New Roman" w:hAnsi="Aptos Display" w:cs="Times New Roman"/>
                    <w:noProof/>
                  </w:rPr>
                  <w:t>1.6</w:t>
                </w:r>
                <w:r>
                  <w:rPr>
                    <w:rFonts w:eastAsiaTheme="minorEastAsia" w:cstheme="minorBidi"/>
                    <w:i w:val="0"/>
                    <w:iCs w:val="0"/>
                    <w:noProof/>
                    <w:color w:val="auto"/>
                    <w:kern w:val="2"/>
                    <w:sz w:val="24"/>
                    <w:szCs w:val="24"/>
                    <w:lang w:eastAsia="nb-NO"/>
                    <w14:ligatures w14:val="standardContextual"/>
                  </w:rPr>
                  <w:tab/>
                </w:r>
                <w:r w:rsidRPr="00D126EE">
                  <w:rPr>
                    <w:rStyle w:val="Hyperkobling"/>
                    <w:rFonts w:ascii="Aptos Display" w:eastAsia="Times New Roman" w:hAnsi="Aptos Display" w:cs="Times New Roman"/>
                    <w:noProof/>
                  </w:rPr>
                  <w:t>Kvalifikasjonskrav</w:t>
                </w:r>
                <w:r>
                  <w:rPr>
                    <w:noProof/>
                    <w:webHidden/>
                  </w:rPr>
                  <w:tab/>
                </w:r>
                <w:r>
                  <w:rPr>
                    <w:noProof/>
                    <w:webHidden/>
                  </w:rPr>
                  <w:fldChar w:fldCharType="begin"/>
                </w:r>
                <w:r>
                  <w:rPr>
                    <w:noProof/>
                    <w:webHidden/>
                  </w:rPr>
                  <w:instrText xml:space="preserve"> PAGEREF _Toc238728117 \h </w:instrText>
                </w:r>
                <w:r>
                  <w:rPr>
                    <w:noProof/>
                    <w:webHidden/>
                  </w:rPr>
                </w:r>
                <w:r>
                  <w:rPr>
                    <w:noProof/>
                    <w:webHidden/>
                  </w:rPr>
                  <w:fldChar w:fldCharType="separate"/>
                </w:r>
                <w:r>
                  <w:rPr>
                    <w:noProof/>
                    <w:webHidden/>
                  </w:rPr>
                  <w:t>11</w:t>
                </w:r>
                <w:r>
                  <w:rPr>
                    <w:noProof/>
                    <w:webHidden/>
                  </w:rPr>
                  <w:fldChar w:fldCharType="end"/>
                </w:r>
              </w:hyperlink>
            </w:p>
            <w:p w14:paraId="5C97FAEE" w14:textId="3F6C772E"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18" w:history="1">
                <w:r w:rsidRPr="00D126EE">
                  <w:rPr>
                    <w:rStyle w:val="Hyperkobling"/>
                    <w:rFonts w:ascii="Aptos" w:eastAsia="Times New Roman" w:hAnsi="Aptos" w:cs="Times New Roman"/>
                    <w:noProof/>
                  </w:rPr>
                  <w:t>1.6.1</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ESPD - europeiske egenerklæringsskjema</w:t>
                </w:r>
                <w:r>
                  <w:rPr>
                    <w:noProof/>
                    <w:webHidden/>
                  </w:rPr>
                  <w:tab/>
                </w:r>
                <w:r>
                  <w:rPr>
                    <w:noProof/>
                    <w:webHidden/>
                  </w:rPr>
                  <w:fldChar w:fldCharType="begin"/>
                </w:r>
                <w:r>
                  <w:rPr>
                    <w:noProof/>
                    <w:webHidden/>
                  </w:rPr>
                  <w:instrText xml:space="preserve"> PAGEREF _Toc238728118 \h </w:instrText>
                </w:r>
                <w:r>
                  <w:rPr>
                    <w:noProof/>
                    <w:webHidden/>
                  </w:rPr>
                </w:r>
                <w:r>
                  <w:rPr>
                    <w:noProof/>
                    <w:webHidden/>
                  </w:rPr>
                  <w:fldChar w:fldCharType="separate"/>
                </w:r>
                <w:r>
                  <w:rPr>
                    <w:noProof/>
                    <w:webHidden/>
                  </w:rPr>
                  <w:t>11</w:t>
                </w:r>
                <w:r>
                  <w:rPr>
                    <w:noProof/>
                    <w:webHidden/>
                  </w:rPr>
                  <w:fldChar w:fldCharType="end"/>
                </w:r>
              </w:hyperlink>
            </w:p>
            <w:p w14:paraId="4D8260A4" w14:textId="05A3A923"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19" w:history="1">
                <w:r w:rsidRPr="00D126EE">
                  <w:rPr>
                    <w:rStyle w:val="Hyperkobling"/>
                    <w:rFonts w:ascii="Aptos" w:eastAsia="Times New Roman" w:hAnsi="Aptos" w:cs="Times New Roman"/>
                    <w:noProof/>
                  </w:rPr>
                  <w:t>1.6.2</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Dokumentasjonsbevis og/eller beskrivelse</w:t>
                </w:r>
                <w:r>
                  <w:rPr>
                    <w:noProof/>
                    <w:webHidden/>
                  </w:rPr>
                  <w:tab/>
                </w:r>
                <w:r>
                  <w:rPr>
                    <w:noProof/>
                    <w:webHidden/>
                  </w:rPr>
                  <w:fldChar w:fldCharType="begin"/>
                </w:r>
                <w:r>
                  <w:rPr>
                    <w:noProof/>
                    <w:webHidden/>
                  </w:rPr>
                  <w:instrText xml:space="preserve"> PAGEREF _Toc238728119 \h </w:instrText>
                </w:r>
                <w:r>
                  <w:rPr>
                    <w:noProof/>
                    <w:webHidden/>
                  </w:rPr>
                </w:r>
                <w:r>
                  <w:rPr>
                    <w:noProof/>
                    <w:webHidden/>
                  </w:rPr>
                  <w:fldChar w:fldCharType="separate"/>
                </w:r>
                <w:r>
                  <w:rPr>
                    <w:noProof/>
                    <w:webHidden/>
                  </w:rPr>
                  <w:t>12</w:t>
                </w:r>
                <w:r>
                  <w:rPr>
                    <w:noProof/>
                    <w:webHidden/>
                  </w:rPr>
                  <w:fldChar w:fldCharType="end"/>
                </w:r>
              </w:hyperlink>
            </w:p>
            <w:p w14:paraId="1DC247CD" w14:textId="7076BF3E"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20" w:history="1">
                <w:r w:rsidRPr="00D126EE">
                  <w:rPr>
                    <w:rStyle w:val="Hyperkobling"/>
                    <w:rFonts w:ascii="Aptos" w:eastAsia="Times New Roman" w:hAnsi="Aptos" w:cs="Times New Roman"/>
                    <w:noProof/>
                  </w:rPr>
                  <w:t>1.6.3</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Leverandørens finansielle og økonomiske stilling</w:t>
                </w:r>
                <w:r>
                  <w:rPr>
                    <w:noProof/>
                    <w:webHidden/>
                  </w:rPr>
                  <w:tab/>
                </w:r>
                <w:r>
                  <w:rPr>
                    <w:noProof/>
                    <w:webHidden/>
                  </w:rPr>
                  <w:fldChar w:fldCharType="begin"/>
                </w:r>
                <w:r>
                  <w:rPr>
                    <w:noProof/>
                    <w:webHidden/>
                  </w:rPr>
                  <w:instrText xml:space="preserve"> PAGEREF _Toc238728120 \h </w:instrText>
                </w:r>
                <w:r>
                  <w:rPr>
                    <w:noProof/>
                    <w:webHidden/>
                  </w:rPr>
                </w:r>
                <w:r>
                  <w:rPr>
                    <w:noProof/>
                    <w:webHidden/>
                  </w:rPr>
                  <w:fldChar w:fldCharType="separate"/>
                </w:r>
                <w:r>
                  <w:rPr>
                    <w:noProof/>
                    <w:webHidden/>
                  </w:rPr>
                  <w:t>12</w:t>
                </w:r>
                <w:r>
                  <w:rPr>
                    <w:noProof/>
                    <w:webHidden/>
                  </w:rPr>
                  <w:fldChar w:fldCharType="end"/>
                </w:r>
              </w:hyperlink>
            </w:p>
            <w:p w14:paraId="41493D3E" w14:textId="360A3D88"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21" w:history="1">
                <w:r w:rsidRPr="00D126EE">
                  <w:rPr>
                    <w:rStyle w:val="Hyperkobling"/>
                    <w:rFonts w:ascii="Aptos" w:eastAsia="Times New Roman" w:hAnsi="Aptos" w:cs="Times New Roman"/>
                    <w:noProof/>
                  </w:rPr>
                  <w:t>1.6.4</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Tekniske og faglige kvalifikasjoner</w:t>
                </w:r>
                <w:r>
                  <w:rPr>
                    <w:noProof/>
                    <w:webHidden/>
                  </w:rPr>
                  <w:tab/>
                </w:r>
                <w:r>
                  <w:rPr>
                    <w:noProof/>
                    <w:webHidden/>
                  </w:rPr>
                  <w:fldChar w:fldCharType="begin"/>
                </w:r>
                <w:r>
                  <w:rPr>
                    <w:noProof/>
                    <w:webHidden/>
                  </w:rPr>
                  <w:instrText xml:space="preserve"> PAGEREF _Toc238728121 \h </w:instrText>
                </w:r>
                <w:r>
                  <w:rPr>
                    <w:noProof/>
                    <w:webHidden/>
                  </w:rPr>
                </w:r>
                <w:r>
                  <w:rPr>
                    <w:noProof/>
                    <w:webHidden/>
                  </w:rPr>
                  <w:fldChar w:fldCharType="separate"/>
                </w:r>
                <w:r>
                  <w:rPr>
                    <w:noProof/>
                    <w:webHidden/>
                  </w:rPr>
                  <w:t>13</w:t>
                </w:r>
                <w:r>
                  <w:rPr>
                    <w:noProof/>
                    <w:webHidden/>
                  </w:rPr>
                  <w:fldChar w:fldCharType="end"/>
                </w:r>
              </w:hyperlink>
            </w:p>
            <w:p w14:paraId="31BF4F16" w14:textId="635149D4"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22" w:history="1">
                <w:r w:rsidRPr="00D126EE">
                  <w:rPr>
                    <w:rStyle w:val="Hyperkobling"/>
                    <w:rFonts w:ascii="Aptos" w:eastAsia="Times New Roman" w:hAnsi="Aptos" w:cs="Times New Roman"/>
                    <w:noProof/>
                  </w:rPr>
                  <w:t>1.6.5</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Evalueringsmetode</w:t>
                </w:r>
                <w:r>
                  <w:rPr>
                    <w:noProof/>
                    <w:webHidden/>
                  </w:rPr>
                  <w:tab/>
                </w:r>
                <w:r>
                  <w:rPr>
                    <w:noProof/>
                    <w:webHidden/>
                  </w:rPr>
                  <w:fldChar w:fldCharType="begin"/>
                </w:r>
                <w:r>
                  <w:rPr>
                    <w:noProof/>
                    <w:webHidden/>
                  </w:rPr>
                  <w:instrText xml:space="preserve"> PAGEREF _Toc238728122 \h </w:instrText>
                </w:r>
                <w:r>
                  <w:rPr>
                    <w:noProof/>
                    <w:webHidden/>
                  </w:rPr>
                </w:r>
                <w:r>
                  <w:rPr>
                    <w:noProof/>
                    <w:webHidden/>
                  </w:rPr>
                  <w:fldChar w:fldCharType="separate"/>
                </w:r>
                <w:r>
                  <w:rPr>
                    <w:noProof/>
                    <w:webHidden/>
                  </w:rPr>
                  <w:t>13</w:t>
                </w:r>
                <w:r>
                  <w:rPr>
                    <w:noProof/>
                    <w:webHidden/>
                  </w:rPr>
                  <w:fldChar w:fldCharType="end"/>
                </w:r>
              </w:hyperlink>
            </w:p>
            <w:p w14:paraId="1349D77C" w14:textId="0E85BA9F"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23" w:history="1">
                <w:r w:rsidRPr="00D126EE">
                  <w:rPr>
                    <w:rStyle w:val="Hyperkobling"/>
                    <w:rFonts w:ascii="Aptos" w:eastAsia="Times New Roman" w:hAnsi="Aptos" w:cs="Times New Roman"/>
                    <w:noProof/>
                  </w:rPr>
                  <w:t>1.6.6</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Tildelingskriterier</w:t>
                </w:r>
                <w:r>
                  <w:rPr>
                    <w:noProof/>
                    <w:webHidden/>
                  </w:rPr>
                  <w:tab/>
                </w:r>
                <w:r>
                  <w:rPr>
                    <w:noProof/>
                    <w:webHidden/>
                  </w:rPr>
                  <w:fldChar w:fldCharType="begin"/>
                </w:r>
                <w:r>
                  <w:rPr>
                    <w:noProof/>
                    <w:webHidden/>
                  </w:rPr>
                  <w:instrText xml:space="preserve"> PAGEREF _Toc238728123 \h </w:instrText>
                </w:r>
                <w:r>
                  <w:rPr>
                    <w:noProof/>
                    <w:webHidden/>
                  </w:rPr>
                </w:r>
                <w:r>
                  <w:rPr>
                    <w:noProof/>
                    <w:webHidden/>
                  </w:rPr>
                  <w:fldChar w:fldCharType="separate"/>
                </w:r>
                <w:r>
                  <w:rPr>
                    <w:noProof/>
                    <w:webHidden/>
                  </w:rPr>
                  <w:t>14</w:t>
                </w:r>
                <w:r>
                  <w:rPr>
                    <w:noProof/>
                    <w:webHidden/>
                  </w:rPr>
                  <w:fldChar w:fldCharType="end"/>
                </w:r>
              </w:hyperlink>
            </w:p>
            <w:p w14:paraId="12DC7762" w14:textId="4C7F1645" w:rsidR="0071169B" w:rsidRDefault="0071169B">
              <w:pPr>
                <w:pStyle w:val="INNH1"/>
                <w:tabs>
                  <w:tab w:val="left" w:pos="420"/>
                  <w:tab w:val="right" w:leader="dot" w:pos="7920"/>
                </w:tabs>
                <w:rPr>
                  <w:rFonts w:eastAsiaTheme="minorEastAsia" w:cstheme="minorBidi"/>
                  <w:b w:val="0"/>
                  <w:bCs w:val="0"/>
                  <w:noProof/>
                  <w:color w:val="auto"/>
                  <w:kern w:val="2"/>
                  <w:sz w:val="24"/>
                  <w:szCs w:val="24"/>
                  <w:lang w:eastAsia="nb-NO"/>
                  <w14:ligatures w14:val="standardContextual"/>
                </w:rPr>
              </w:pPr>
              <w:hyperlink w:anchor="_Toc238728124" w:history="1">
                <w:r w:rsidRPr="00D126EE">
                  <w:rPr>
                    <w:rStyle w:val="Hyperkobling"/>
                    <w:rFonts w:eastAsia="Times New Roman"/>
                    <w:noProof/>
                  </w:rPr>
                  <w:t>2.</w:t>
                </w:r>
                <w:r>
                  <w:rPr>
                    <w:rFonts w:eastAsiaTheme="minorEastAsia" w:cstheme="minorBidi"/>
                    <w:b w:val="0"/>
                    <w:bCs w:val="0"/>
                    <w:noProof/>
                    <w:color w:val="auto"/>
                    <w:kern w:val="2"/>
                    <w:sz w:val="24"/>
                    <w:szCs w:val="24"/>
                    <w:lang w:eastAsia="nb-NO"/>
                    <w14:ligatures w14:val="standardContextual"/>
                  </w:rPr>
                  <w:tab/>
                </w:r>
                <w:r w:rsidRPr="00D126EE">
                  <w:rPr>
                    <w:rStyle w:val="Hyperkobling"/>
                    <w:rFonts w:eastAsia="Times New Roman"/>
                    <w:noProof/>
                  </w:rPr>
                  <w:t>Del 2: Oppdragsgivers kravspesifikasjon</w:t>
                </w:r>
                <w:r>
                  <w:rPr>
                    <w:noProof/>
                    <w:webHidden/>
                  </w:rPr>
                  <w:tab/>
                </w:r>
                <w:r>
                  <w:rPr>
                    <w:noProof/>
                    <w:webHidden/>
                  </w:rPr>
                  <w:fldChar w:fldCharType="begin"/>
                </w:r>
                <w:r>
                  <w:rPr>
                    <w:noProof/>
                    <w:webHidden/>
                  </w:rPr>
                  <w:instrText xml:space="preserve"> PAGEREF _Toc238728124 \h </w:instrText>
                </w:r>
                <w:r>
                  <w:rPr>
                    <w:noProof/>
                    <w:webHidden/>
                  </w:rPr>
                </w:r>
                <w:r>
                  <w:rPr>
                    <w:noProof/>
                    <w:webHidden/>
                  </w:rPr>
                  <w:fldChar w:fldCharType="separate"/>
                </w:r>
                <w:r>
                  <w:rPr>
                    <w:noProof/>
                    <w:webHidden/>
                  </w:rPr>
                  <w:t>14</w:t>
                </w:r>
                <w:r>
                  <w:rPr>
                    <w:noProof/>
                    <w:webHidden/>
                  </w:rPr>
                  <w:fldChar w:fldCharType="end"/>
                </w:r>
              </w:hyperlink>
            </w:p>
            <w:p w14:paraId="2EDC9B15" w14:textId="303B3208" w:rsidR="0071169B" w:rsidRDefault="0071169B">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25" w:history="1">
                <w:r w:rsidRPr="00D126EE">
                  <w:rPr>
                    <w:rStyle w:val="Hyperkobling"/>
                    <w:rFonts w:ascii="Aptos Display" w:eastAsia="Times New Roman" w:hAnsi="Aptos Display" w:cs="Times New Roman"/>
                    <w:noProof/>
                  </w:rPr>
                  <w:t>2.1</w:t>
                </w:r>
                <w:r>
                  <w:rPr>
                    <w:rFonts w:eastAsiaTheme="minorEastAsia" w:cstheme="minorBidi"/>
                    <w:i w:val="0"/>
                    <w:iCs w:val="0"/>
                    <w:noProof/>
                    <w:color w:val="auto"/>
                    <w:kern w:val="2"/>
                    <w:sz w:val="24"/>
                    <w:szCs w:val="24"/>
                    <w:lang w:eastAsia="nb-NO"/>
                    <w14:ligatures w14:val="standardContextual"/>
                  </w:rPr>
                  <w:tab/>
                </w:r>
                <w:r w:rsidRPr="00D126EE">
                  <w:rPr>
                    <w:rStyle w:val="Hyperkobling"/>
                    <w:rFonts w:ascii="Aptos Display" w:eastAsia="Times New Roman" w:hAnsi="Aptos Display" w:cs="Times New Roman"/>
                    <w:noProof/>
                  </w:rPr>
                  <w:t>Generelt om avtalen</w:t>
                </w:r>
                <w:r>
                  <w:rPr>
                    <w:noProof/>
                    <w:webHidden/>
                  </w:rPr>
                  <w:tab/>
                </w:r>
                <w:r>
                  <w:rPr>
                    <w:noProof/>
                    <w:webHidden/>
                  </w:rPr>
                  <w:fldChar w:fldCharType="begin"/>
                </w:r>
                <w:r>
                  <w:rPr>
                    <w:noProof/>
                    <w:webHidden/>
                  </w:rPr>
                  <w:instrText xml:space="preserve"> PAGEREF _Toc238728125 \h </w:instrText>
                </w:r>
                <w:r>
                  <w:rPr>
                    <w:noProof/>
                    <w:webHidden/>
                  </w:rPr>
                </w:r>
                <w:r>
                  <w:rPr>
                    <w:noProof/>
                    <w:webHidden/>
                  </w:rPr>
                  <w:fldChar w:fldCharType="separate"/>
                </w:r>
                <w:r>
                  <w:rPr>
                    <w:noProof/>
                    <w:webHidden/>
                  </w:rPr>
                  <w:t>14</w:t>
                </w:r>
                <w:r>
                  <w:rPr>
                    <w:noProof/>
                    <w:webHidden/>
                  </w:rPr>
                  <w:fldChar w:fldCharType="end"/>
                </w:r>
              </w:hyperlink>
            </w:p>
            <w:p w14:paraId="60363C1C" w14:textId="65A6AC99" w:rsidR="0071169B" w:rsidRDefault="0071169B">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26" w:history="1">
                <w:r w:rsidRPr="00D126EE">
                  <w:rPr>
                    <w:rStyle w:val="Hyperkobling"/>
                    <w:rFonts w:ascii="Aptos Display" w:eastAsia="Times New Roman" w:hAnsi="Aptos Display" w:cs="Times New Roman"/>
                    <w:noProof/>
                  </w:rPr>
                  <w:t>2.2</w:t>
                </w:r>
                <w:r>
                  <w:rPr>
                    <w:rFonts w:eastAsiaTheme="minorEastAsia" w:cstheme="minorBidi"/>
                    <w:i w:val="0"/>
                    <w:iCs w:val="0"/>
                    <w:noProof/>
                    <w:color w:val="auto"/>
                    <w:kern w:val="2"/>
                    <w:sz w:val="24"/>
                    <w:szCs w:val="24"/>
                    <w:lang w:eastAsia="nb-NO"/>
                    <w14:ligatures w14:val="standardContextual"/>
                  </w:rPr>
                  <w:tab/>
                </w:r>
                <w:r w:rsidRPr="00D126EE">
                  <w:rPr>
                    <w:rStyle w:val="Hyperkobling"/>
                    <w:rFonts w:ascii="Aptos Display" w:eastAsia="Times New Roman" w:hAnsi="Aptos Display" w:cs="Times New Roman"/>
                    <w:noProof/>
                  </w:rPr>
                  <w:t>Informasjon om bruk av tjenesten i dag</w:t>
                </w:r>
                <w:r>
                  <w:rPr>
                    <w:noProof/>
                    <w:webHidden/>
                  </w:rPr>
                  <w:tab/>
                </w:r>
                <w:r>
                  <w:rPr>
                    <w:noProof/>
                    <w:webHidden/>
                  </w:rPr>
                  <w:fldChar w:fldCharType="begin"/>
                </w:r>
                <w:r>
                  <w:rPr>
                    <w:noProof/>
                    <w:webHidden/>
                  </w:rPr>
                  <w:instrText xml:space="preserve"> PAGEREF _Toc238728126 \h </w:instrText>
                </w:r>
                <w:r>
                  <w:rPr>
                    <w:noProof/>
                    <w:webHidden/>
                  </w:rPr>
                </w:r>
                <w:r>
                  <w:rPr>
                    <w:noProof/>
                    <w:webHidden/>
                  </w:rPr>
                  <w:fldChar w:fldCharType="separate"/>
                </w:r>
                <w:r>
                  <w:rPr>
                    <w:noProof/>
                    <w:webHidden/>
                  </w:rPr>
                  <w:t>15</w:t>
                </w:r>
                <w:r>
                  <w:rPr>
                    <w:noProof/>
                    <w:webHidden/>
                  </w:rPr>
                  <w:fldChar w:fldCharType="end"/>
                </w:r>
              </w:hyperlink>
            </w:p>
            <w:p w14:paraId="1BACE2F4" w14:textId="7CF1792E" w:rsidR="0071169B" w:rsidRDefault="0071169B">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27" w:history="1">
                <w:r w:rsidRPr="00D126EE">
                  <w:rPr>
                    <w:rStyle w:val="Hyperkobling"/>
                    <w:rFonts w:ascii="Aptos Display" w:eastAsia="Times New Roman" w:hAnsi="Aptos Display" w:cs="Times New Roman"/>
                    <w:noProof/>
                  </w:rPr>
                  <w:t>2.3</w:t>
                </w:r>
                <w:r>
                  <w:rPr>
                    <w:rFonts w:eastAsiaTheme="minorEastAsia" w:cstheme="minorBidi"/>
                    <w:i w:val="0"/>
                    <w:iCs w:val="0"/>
                    <w:noProof/>
                    <w:color w:val="auto"/>
                    <w:kern w:val="2"/>
                    <w:sz w:val="24"/>
                    <w:szCs w:val="24"/>
                    <w:lang w:eastAsia="nb-NO"/>
                    <w14:ligatures w14:val="standardContextual"/>
                  </w:rPr>
                  <w:tab/>
                </w:r>
                <w:r w:rsidRPr="00D126EE">
                  <w:rPr>
                    <w:rStyle w:val="Hyperkobling"/>
                    <w:rFonts w:ascii="Aptos Display" w:eastAsia="Times New Roman" w:hAnsi="Aptos Display" w:cs="Times New Roman"/>
                    <w:noProof/>
                  </w:rPr>
                  <w:t>Generelle krav</w:t>
                </w:r>
                <w:r>
                  <w:rPr>
                    <w:noProof/>
                    <w:webHidden/>
                  </w:rPr>
                  <w:tab/>
                </w:r>
                <w:r>
                  <w:rPr>
                    <w:noProof/>
                    <w:webHidden/>
                  </w:rPr>
                  <w:fldChar w:fldCharType="begin"/>
                </w:r>
                <w:r>
                  <w:rPr>
                    <w:noProof/>
                    <w:webHidden/>
                  </w:rPr>
                  <w:instrText xml:space="preserve"> PAGEREF _Toc238728127 \h </w:instrText>
                </w:r>
                <w:r>
                  <w:rPr>
                    <w:noProof/>
                    <w:webHidden/>
                  </w:rPr>
                </w:r>
                <w:r>
                  <w:rPr>
                    <w:noProof/>
                    <w:webHidden/>
                  </w:rPr>
                  <w:fldChar w:fldCharType="separate"/>
                </w:r>
                <w:r>
                  <w:rPr>
                    <w:noProof/>
                    <w:webHidden/>
                  </w:rPr>
                  <w:t>15</w:t>
                </w:r>
                <w:r>
                  <w:rPr>
                    <w:noProof/>
                    <w:webHidden/>
                  </w:rPr>
                  <w:fldChar w:fldCharType="end"/>
                </w:r>
              </w:hyperlink>
            </w:p>
            <w:p w14:paraId="528B69E1" w14:textId="0B8ADF34"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28" w:history="1">
                <w:r w:rsidRPr="00D126EE">
                  <w:rPr>
                    <w:rStyle w:val="Hyperkobling"/>
                    <w:rFonts w:ascii="Aptos" w:eastAsia="Times New Roman" w:hAnsi="Aptos" w:cs="Times New Roman"/>
                    <w:noProof/>
                  </w:rPr>
                  <w:t>2.3.1</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Absolutte krav til leverandør</w:t>
                </w:r>
                <w:r>
                  <w:rPr>
                    <w:noProof/>
                    <w:webHidden/>
                  </w:rPr>
                  <w:tab/>
                </w:r>
                <w:r>
                  <w:rPr>
                    <w:noProof/>
                    <w:webHidden/>
                  </w:rPr>
                  <w:fldChar w:fldCharType="begin"/>
                </w:r>
                <w:r>
                  <w:rPr>
                    <w:noProof/>
                    <w:webHidden/>
                  </w:rPr>
                  <w:instrText xml:space="preserve"> PAGEREF _Toc238728128 \h </w:instrText>
                </w:r>
                <w:r>
                  <w:rPr>
                    <w:noProof/>
                    <w:webHidden/>
                  </w:rPr>
                </w:r>
                <w:r>
                  <w:rPr>
                    <w:noProof/>
                    <w:webHidden/>
                  </w:rPr>
                  <w:fldChar w:fldCharType="separate"/>
                </w:r>
                <w:r>
                  <w:rPr>
                    <w:noProof/>
                    <w:webHidden/>
                  </w:rPr>
                  <w:t>15</w:t>
                </w:r>
                <w:r>
                  <w:rPr>
                    <w:noProof/>
                    <w:webHidden/>
                  </w:rPr>
                  <w:fldChar w:fldCharType="end"/>
                </w:r>
              </w:hyperlink>
            </w:p>
            <w:p w14:paraId="4969C244" w14:textId="76A74564"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29" w:history="1">
                <w:r w:rsidRPr="00D126EE">
                  <w:rPr>
                    <w:rStyle w:val="Hyperkobling"/>
                    <w:rFonts w:ascii="Aptos" w:eastAsia="Times New Roman" w:hAnsi="Aptos" w:cs="Times New Roman"/>
                    <w:noProof/>
                  </w:rPr>
                  <w:t>2.3.2</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Implementering</w:t>
                </w:r>
                <w:r>
                  <w:rPr>
                    <w:noProof/>
                    <w:webHidden/>
                  </w:rPr>
                  <w:tab/>
                </w:r>
                <w:r>
                  <w:rPr>
                    <w:noProof/>
                    <w:webHidden/>
                  </w:rPr>
                  <w:fldChar w:fldCharType="begin"/>
                </w:r>
                <w:r>
                  <w:rPr>
                    <w:noProof/>
                    <w:webHidden/>
                  </w:rPr>
                  <w:instrText xml:space="preserve"> PAGEREF _Toc238728129 \h </w:instrText>
                </w:r>
                <w:r>
                  <w:rPr>
                    <w:noProof/>
                    <w:webHidden/>
                  </w:rPr>
                </w:r>
                <w:r>
                  <w:rPr>
                    <w:noProof/>
                    <w:webHidden/>
                  </w:rPr>
                  <w:fldChar w:fldCharType="separate"/>
                </w:r>
                <w:r>
                  <w:rPr>
                    <w:noProof/>
                    <w:webHidden/>
                  </w:rPr>
                  <w:t>15</w:t>
                </w:r>
                <w:r>
                  <w:rPr>
                    <w:noProof/>
                    <w:webHidden/>
                  </w:rPr>
                  <w:fldChar w:fldCharType="end"/>
                </w:r>
              </w:hyperlink>
            </w:p>
            <w:p w14:paraId="794E8942" w14:textId="3D5053B5"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30" w:history="1">
                <w:r w:rsidRPr="00D126EE">
                  <w:rPr>
                    <w:rStyle w:val="Hyperkobling"/>
                    <w:rFonts w:ascii="Aptos" w:eastAsia="Times New Roman" w:hAnsi="Aptos" w:cs="Times New Roman"/>
                    <w:noProof/>
                  </w:rPr>
                  <w:t>2.3.3</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Produktkvalitet</w:t>
                </w:r>
                <w:r>
                  <w:rPr>
                    <w:noProof/>
                    <w:webHidden/>
                  </w:rPr>
                  <w:tab/>
                </w:r>
                <w:r>
                  <w:rPr>
                    <w:noProof/>
                    <w:webHidden/>
                  </w:rPr>
                  <w:fldChar w:fldCharType="begin"/>
                </w:r>
                <w:r>
                  <w:rPr>
                    <w:noProof/>
                    <w:webHidden/>
                  </w:rPr>
                  <w:instrText xml:space="preserve"> PAGEREF _Toc238728130 \h </w:instrText>
                </w:r>
                <w:r>
                  <w:rPr>
                    <w:noProof/>
                    <w:webHidden/>
                  </w:rPr>
                </w:r>
                <w:r>
                  <w:rPr>
                    <w:noProof/>
                    <w:webHidden/>
                  </w:rPr>
                  <w:fldChar w:fldCharType="separate"/>
                </w:r>
                <w:r>
                  <w:rPr>
                    <w:noProof/>
                    <w:webHidden/>
                  </w:rPr>
                  <w:t>15</w:t>
                </w:r>
                <w:r>
                  <w:rPr>
                    <w:noProof/>
                    <w:webHidden/>
                  </w:rPr>
                  <w:fldChar w:fldCharType="end"/>
                </w:r>
              </w:hyperlink>
            </w:p>
            <w:p w14:paraId="54F4B205" w14:textId="47D7434B"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31" w:history="1">
                <w:r w:rsidRPr="00D126EE">
                  <w:rPr>
                    <w:rStyle w:val="Hyperkobling"/>
                    <w:rFonts w:ascii="Aptos" w:eastAsia="Times New Roman" w:hAnsi="Aptos" w:cs="Times New Roman"/>
                    <w:noProof/>
                  </w:rPr>
                  <w:t>2.3.4</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Holdbarhet og oppbevaring</w:t>
                </w:r>
                <w:r>
                  <w:rPr>
                    <w:noProof/>
                    <w:webHidden/>
                  </w:rPr>
                  <w:tab/>
                </w:r>
                <w:r>
                  <w:rPr>
                    <w:noProof/>
                    <w:webHidden/>
                  </w:rPr>
                  <w:fldChar w:fldCharType="begin"/>
                </w:r>
                <w:r>
                  <w:rPr>
                    <w:noProof/>
                    <w:webHidden/>
                  </w:rPr>
                  <w:instrText xml:space="preserve"> PAGEREF _Toc238728131 \h </w:instrText>
                </w:r>
                <w:r>
                  <w:rPr>
                    <w:noProof/>
                    <w:webHidden/>
                  </w:rPr>
                </w:r>
                <w:r>
                  <w:rPr>
                    <w:noProof/>
                    <w:webHidden/>
                  </w:rPr>
                  <w:fldChar w:fldCharType="separate"/>
                </w:r>
                <w:r>
                  <w:rPr>
                    <w:noProof/>
                    <w:webHidden/>
                  </w:rPr>
                  <w:t>16</w:t>
                </w:r>
                <w:r>
                  <w:rPr>
                    <w:noProof/>
                    <w:webHidden/>
                  </w:rPr>
                  <w:fldChar w:fldCharType="end"/>
                </w:r>
              </w:hyperlink>
            </w:p>
            <w:p w14:paraId="4A5E4C32" w14:textId="57FCF06E"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32" w:history="1">
                <w:r w:rsidRPr="00D126EE">
                  <w:rPr>
                    <w:rStyle w:val="Hyperkobling"/>
                    <w:rFonts w:ascii="Aptos" w:eastAsia="Times New Roman" w:hAnsi="Aptos" w:cs="Times New Roman"/>
                    <w:noProof/>
                  </w:rPr>
                  <w:t>2.3.5</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Sortimentsendringer mv.</w:t>
                </w:r>
                <w:r>
                  <w:rPr>
                    <w:noProof/>
                    <w:webHidden/>
                  </w:rPr>
                  <w:tab/>
                </w:r>
                <w:r>
                  <w:rPr>
                    <w:noProof/>
                    <w:webHidden/>
                  </w:rPr>
                  <w:fldChar w:fldCharType="begin"/>
                </w:r>
                <w:r>
                  <w:rPr>
                    <w:noProof/>
                    <w:webHidden/>
                  </w:rPr>
                  <w:instrText xml:space="preserve"> PAGEREF _Toc238728132 \h </w:instrText>
                </w:r>
                <w:r>
                  <w:rPr>
                    <w:noProof/>
                    <w:webHidden/>
                  </w:rPr>
                </w:r>
                <w:r>
                  <w:rPr>
                    <w:noProof/>
                    <w:webHidden/>
                  </w:rPr>
                  <w:fldChar w:fldCharType="separate"/>
                </w:r>
                <w:r>
                  <w:rPr>
                    <w:noProof/>
                    <w:webHidden/>
                  </w:rPr>
                  <w:t>16</w:t>
                </w:r>
                <w:r>
                  <w:rPr>
                    <w:noProof/>
                    <w:webHidden/>
                  </w:rPr>
                  <w:fldChar w:fldCharType="end"/>
                </w:r>
              </w:hyperlink>
            </w:p>
            <w:p w14:paraId="1E9E06F6" w14:textId="33F7671A"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33" w:history="1">
                <w:r w:rsidRPr="00D126EE">
                  <w:rPr>
                    <w:rStyle w:val="Hyperkobling"/>
                    <w:rFonts w:ascii="Aptos" w:eastAsia="Times New Roman" w:hAnsi="Aptos" w:cs="Times New Roman"/>
                    <w:noProof/>
                  </w:rPr>
                  <w:t>2.3.7</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Spesialprodukter</w:t>
                </w:r>
                <w:r>
                  <w:rPr>
                    <w:noProof/>
                    <w:webHidden/>
                  </w:rPr>
                  <w:tab/>
                </w:r>
                <w:r>
                  <w:rPr>
                    <w:noProof/>
                    <w:webHidden/>
                  </w:rPr>
                  <w:fldChar w:fldCharType="begin"/>
                </w:r>
                <w:r>
                  <w:rPr>
                    <w:noProof/>
                    <w:webHidden/>
                  </w:rPr>
                  <w:instrText xml:space="preserve"> PAGEREF _Toc238728133 \h </w:instrText>
                </w:r>
                <w:r>
                  <w:rPr>
                    <w:noProof/>
                    <w:webHidden/>
                  </w:rPr>
                </w:r>
                <w:r>
                  <w:rPr>
                    <w:noProof/>
                    <w:webHidden/>
                  </w:rPr>
                  <w:fldChar w:fldCharType="separate"/>
                </w:r>
                <w:r>
                  <w:rPr>
                    <w:noProof/>
                    <w:webHidden/>
                  </w:rPr>
                  <w:t>16</w:t>
                </w:r>
                <w:r>
                  <w:rPr>
                    <w:noProof/>
                    <w:webHidden/>
                  </w:rPr>
                  <w:fldChar w:fldCharType="end"/>
                </w:r>
              </w:hyperlink>
            </w:p>
            <w:p w14:paraId="2F7DDB51" w14:textId="36039009"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34" w:history="1">
                <w:r w:rsidRPr="00D126EE">
                  <w:rPr>
                    <w:rStyle w:val="Hyperkobling"/>
                    <w:rFonts w:ascii="Aptos" w:eastAsia="Times New Roman" w:hAnsi="Aptos" w:cs="Times New Roman"/>
                    <w:noProof/>
                  </w:rPr>
                  <w:t>2.3.9</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Nye produkter på markedet</w:t>
                </w:r>
                <w:r>
                  <w:rPr>
                    <w:noProof/>
                    <w:webHidden/>
                  </w:rPr>
                  <w:tab/>
                </w:r>
                <w:r>
                  <w:rPr>
                    <w:noProof/>
                    <w:webHidden/>
                  </w:rPr>
                  <w:fldChar w:fldCharType="begin"/>
                </w:r>
                <w:r>
                  <w:rPr>
                    <w:noProof/>
                    <w:webHidden/>
                  </w:rPr>
                  <w:instrText xml:space="preserve"> PAGEREF _Toc238728134 \h </w:instrText>
                </w:r>
                <w:r>
                  <w:rPr>
                    <w:noProof/>
                    <w:webHidden/>
                  </w:rPr>
                </w:r>
                <w:r>
                  <w:rPr>
                    <w:noProof/>
                    <w:webHidden/>
                  </w:rPr>
                  <w:fldChar w:fldCharType="separate"/>
                </w:r>
                <w:r>
                  <w:rPr>
                    <w:noProof/>
                    <w:webHidden/>
                  </w:rPr>
                  <w:t>17</w:t>
                </w:r>
                <w:r>
                  <w:rPr>
                    <w:noProof/>
                    <w:webHidden/>
                  </w:rPr>
                  <w:fldChar w:fldCharType="end"/>
                </w:r>
              </w:hyperlink>
            </w:p>
            <w:p w14:paraId="0A538500" w14:textId="017AE24B" w:rsidR="0071169B" w:rsidRDefault="0071169B">
              <w:pPr>
                <w:pStyle w:val="INNH3"/>
                <w:tabs>
                  <w:tab w:val="left" w:pos="144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35" w:history="1">
                <w:r w:rsidRPr="00D126EE">
                  <w:rPr>
                    <w:rStyle w:val="Hyperkobling"/>
                    <w:rFonts w:ascii="Aptos" w:eastAsia="Times New Roman" w:hAnsi="Aptos" w:cs="Times New Roman"/>
                    <w:noProof/>
                  </w:rPr>
                  <w:t>2.3.10</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Emballasje</w:t>
                </w:r>
                <w:r>
                  <w:rPr>
                    <w:noProof/>
                    <w:webHidden/>
                  </w:rPr>
                  <w:tab/>
                </w:r>
                <w:r>
                  <w:rPr>
                    <w:noProof/>
                    <w:webHidden/>
                  </w:rPr>
                  <w:fldChar w:fldCharType="begin"/>
                </w:r>
                <w:r>
                  <w:rPr>
                    <w:noProof/>
                    <w:webHidden/>
                  </w:rPr>
                  <w:instrText xml:space="preserve"> PAGEREF _Toc238728135 \h </w:instrText>
                </w:r>
                <w:r>
                  <w:rPr>
                    <w:noProof/>
                    <w:webHidden/>
                  </w:rPr>
                </w:r>
                <w:r>
                  <w:rPr>
                    <w:noProof/>
                    <w:webHidden/>
                  </w:rPr>
                  <w:fldChar w:fldCharType="separate"/>
                </w:r>
                <w:r>
                  <w:rPr>
                    <w:noProof/>
                    <w:webHidden/>
                  </w:rPr>
                  <w:t>17</w:t>
                </w:r>
                <w:r>
                  <w:rPr>
                    <w:noProof/>
                    <w:webHidden/>
                  </w:rPr>
                  <w:fldChar w:fldCharType="end"/>
                </w:r>
              </w:hyperlink>
            </w:p>
            <w:p w14:paraId="41220AEB" w14:textId="7F631D4D" w:rsidR="0071169B" w:rsidRDefault="0071169B">
              <w:pPr>
                <w:pStyle w:val="INNH3"/>
                <w:tabs>
                  <w:tab w:val="left" w:pos="144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36" w:history="1">
                <w:r w:rsidRPr="00D126EE">
                  <w:rPr>
                    <w:rStyle w:val="Hyperkobling"/>
                    <w:rFonts w:ascii="Aptos" w:eastAsia="Times New Roman" w:hAnsi="Aptos" w:cs="Times New Roman"/>
                    <w:noProof/>
                  </w:rPr>
                  <w:t>2.3.11</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Retur av ubrutte forpakninger</w:t>
                </w:r>
                <w:r>
                  <w:rPr>
                    <w:noProof/>
                    <w:webHidden/>
                  </w:rPr>
                  <w:tab/>
                </w:r>
                <w:r>
                  <w:rPr>
                    <w:noProof/>
                    <w:webHidden/>
                  </w:rPr>
                  <w:fldChar w:fldCharType="begin"/>
                </w:r>
                <w:r>
                  <w:rPr>
                    <w:noProof/>
                    <w:webHidden/>
                  </w:rPr>
                  <w:instrText xml:space="preserve"> PAGEREF _Toc238728136 \h </w:instrText>
                </w:r>
                <w:r>
                  <w:rPr>
                    <w:noProof/>
                    <w:webHidden/>
                  </w:rPr>
                </w:r>
                <w:r>
                  <w:rPr>
                    <w:noProof/>
                    <w:webHidden/>
                  </w:rPr>
                  <w:fldChar w:fldCharType="separate"/>
                </w:r>
                <w:r>
                  <w:rPr>
                    <w:noProof/>
                    <w:webHidden/>
                  </w:rPr>
                  <w:t>17</w:t>
                </w:r>
                <w:r>
                  <w:rPr>
                    <w:noProof/>
                    <w:webHidden/>
                  </w:rPr>
                  <w:fldChar w:fldCharType="end"/>
                </w:r>
              </w:hyperlink>
            </w:p>
            <w:p w14:paraId="5209C2DF" w14:textId="6B4CFBBF" w:rsidR="0071169B" w:rsidRDefault="0071169B">
              <w:pPr>
                <w:pStyle w:val="INNH3"/>
                <w:tabs>
                  <w:tab w:val="left" w:pos="144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37" w:history="1">
                <w:r w:rsidRPr="00D126EE">
                  <w:rPr>
                    <w:rStyle w:val="Hyperkobling"/>
                    <w:rFonts w:ascii="Aptos" w:eastAsia="Times New Roman" w:hAnsi="Aptos" w:cs="Times New Roman"/>
                    <w:noProof/>
                  </w:rPr>
                  <w:t>2.3.12</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Destruksjon av medisinsk forbruksmateriell</w:t>
                </w:r>
                <w:r>
                  <w:rPr>
                    <w:noProof/>
                    <w:webHidden/>
                  </w:rPr>
                  <w:tab/>
                </w:r>
                <w:r>
                  <w:rPr>
                    <w:noProof/>
                    <w:webHidden/>
                  </w:rPr>
                  <w:fldChar w:fldCharType="begin"/>
                </w:r>
                <w:r>
                  <w:rPr>
                    <w:noProof/>
                    <w:webHidden/>
                  </w:rPr>
                  <w:instrText xml:space="preserve"> PAGEREF _Toc238728137 \h </w:instrText>
                </w:r>
                <w:r>
                  <w:rPr>
                    <w:noProof/>
                    <w:webHidden/>
                  </w:rPr>
                </w:r>
                <w:r>
                  <w:rPr>
                    <w:noProof/>
                    <w:webHidden/>
                  </w:rPr>
                  <w:fldChar w:fldCharType="separate"/>
                </w:r>
                <w:r>
                  <w:rPr>
                    <w:noProof/>
                    <w:webHidden/>
                  </w:rPr>
                  <w:t>17</w:t>
                </w:r>
                <w:r>
                  <w:rPr>
                    <w:noProof/>
                    <w:webHidden/>
                  </w:rPr>
                  <w:fldChar w:fldCharType="end"/>
                </w:r>
              </w:hyperlink>
            </w:p>
            <w:p w14:paraId="5B85B542" w14:textId="00D2E639" w:rsidR="0071169B" w:rsidRDefault="0071169B">
              <w:pPr>
                <w:pStyle w:val="INNH3"/>
                <w:tabs>
                  <w:tab w:val="left" w:pos="144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38" w:history="1">
                <w:r w:rsidRPr="00D126EE">
                  <w:rPr>
                    <w:rStyle w:val="Hyperkobling"/>
                    <w:rFonts w:ascii="Aptos" w:eastAsia="Times New Roman" w:hAnsi="Aptos" w:cs="Times New Roman"/>
                    <w:noProof/>
                  </w:rPr>
                  <w:t>2.3.13</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Telefonsupport</w:t>
                </w:r>
                <w:r>
                  <w:rPr>
                    <w:noProof/>
                    <w:webHidden/>
                  </w:rPr>
                  <w:tab/>
                </w:r>
                <w:r>
                  <w:rPr>
                    <w:noProof/>
                    <w:webHidden/>
                  </w:rPr>
                  <w:fldChar w:fldCharType="begin"/>
                </w:r>
                <w:r>
                  <w:rPr>
                    <w:noProof/>
                    <w:webHidden/>
                  </w:rPr>
                  <w:instrText xml:space="preserve"> PAGEREF _Toc238728138 \h </w:instrText>
                </w:r>
                <w:r>
                  <w:rPr>
                    <w:noProof/>
                    <w:webHidden/>
                  </w:rPr>
                </w:r>
                <w:r>
                  <w:rPr>
                    <w:noProof/>
                    <w:webHidden/>
                  </w:rPr>
                  <w:fldChar w:fldCharType="separate"/>
                </w:r>
                <w:r>
                  <w:rPr>
                    <w:noProof/>
                    <w:webHidden/>
                  </w:rPr>
                  <w:t>18</w:t>
                </w:r>
                <w:r>
                  <w:rPr>
                    <w:noProof/>
                    <w:webHidden/>
                  </w:rPr>
                  <w:fldChar w:fldCharType="end"/>
                </w:r>
              </w:hyperlink>
            </w:p>
            <w:p w14:paraId="3387936C" w14:textId="0E2D0430" w:rsidR="0071169B" w:rsidRDefault="0071169B">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39" w:history="1">
                <w:r w:rsidRPr="00D126EE">
                  <w:rPr>
                    <w:rStyle w:val="Hyperkobling"/>
                    <w:rFonts w:ascii="Aptos Display" w:eastAsia="Times New Roman" w:hAnsi="Aptos Display" w:cs="Times New Roman"/>
                    <w:noProof/>
                  </w:rPr>
                  <w:t>2.4</w:t>
                </w:r>
                <w:r>
                  <w:rPr>
                    <w:rFonts w:eastAsiaTheme="minorEastAsia" w:cstheme="minorBidi"/>
                    <w:i w:val="0"/>
                    <w:iCs w:val="0"/>
                    <w:noProof/>
                    <w:color w:val="auto"/>
                    <w:kern w:val="2"/>
                    <w:sz w:val="24"/>
                    <w:szCs w:val="24"/>
                    <w:lang w:eastAsia="nb-NO"/>
                    <w14:ligatures w14:val="standardContextual"/>
                  </w:rPr>
                  <w:tab/>
                </w:r>
                <w:r w:rsidRPr="00D126EE">
                  <w:rPr>
                    <w:rStyle w:val="Hyperkobling"/>
                    <w:rFonts w:ascii="Aptos Display" w:eastAsia="Times New Roman" w:hAnsi="Aptos Display" w:cs="Times New Roman"/>
                    <w:noProof/>
                  </w:rPr>
                  <w:t>Levering</w:t>
                </w:r>
                <w:r>
                  <w:rPr>
                    <w:noProof/>
                    <w:webHidden/>
                  </w:rPr>
                  <w:tab/>
                </w:r>
                <w:r>
                  <w:rPr>
                    <w:noProof/>
                    <w:webHidden/>
                  </w:rPr>
                  <w:fldChar w:fldCharType="begin"/>
                </w:r>
                <w:r>
                  <w:rPr>
                    <w:noProof/>
                    <w:webHidden/>
                  </w:rPr>
                  <w:instrText xml:space="preserve"> PAGEREF _Toc238728139 \h </w:instrText>
                </w:r>
                <w:r>
                  <w:rPr>
                    <w:noProof/>
                    <w:webHidden/>
                  </w:rPr>
                </w:r>
                <w:r>
                  <w:rPr>
                    <w:noProof/>
                    <w:webHidden/>
                  </w:rPr>
                  <w:fldChar w:fldCharType="separate"/>
                </w:r>
                <w:r>
                  <w:rPr>
                    <w:noProof/>
                    <w:webHidden/>
                  </w:rPr>
                  <w:t>18</w:t>
                </w:r>
                <w:r>
                  <w:rPr>
                    <w:noProof/>
                    <w:webHidden/>
                  </w:rPr>
                  <w:fldChar w:fldCharType="end"/>
                </w:r>
              </w:hyperlink>
            </w:p>
            <w:p w14:paraId="732F6608" w14:textId="3FBE8CF9" w:rsidR="0071169B" w:rsidRDefault="0071169B">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40" w:history="1">
                <w:r w:rsidRPr="00D126EE">
                  <w:rPr>
                    <w:rStyle w:val="Hyperkobling"/>
                    <w:rFonts w:ascii="Aptos Display" w:eastAsia="Times New Roman" w:hAnsi="Aptos Display" w:cs="Times New Roman"/>
                    <w:noProof/>
                  </w:rPr>
                  <w:t>2.5</w:t>
                </w:r>
                <w:r>
                  <w:rPr>
                    <w:rFonts w:eastAsiaTheme="minorEastAsia" w:cstheme="minorBidi"/>
                    <w:i w:val="0"/>
                    <w:iCs w:val="0"/>
                    <w:noProof/>
                    <w:color w:val="auto"/>
                    <w:kern w:val="2"/>
                    <w:sz w:val="24"/>
                    <w:szCs w:val="24"/>
                    <w:lang w:eastAsia="nb-NO"/>
                    <w14:ligatures w14:val="standardContextual"/>
                  </w:rPr>
                  <w:tab/>
                </w:r>
                <w:r w:rsidRPr="00D126EE">
                  <w:rPr>
                    <w:rStyle w:val="Hyperkobling"/>
                    <w:rFonts w:ascii="Aptos Display" w:eastAsia="Times New Roman" w:hAnsi="Aptos Display" w:cs="Times New Roman"/>
                    <w:noProof/>
                  </w:rPr>
                  <w:t>Fakturering av hastebestillinger</w:t>
                </w:r>
                <w:r>
                  <w:rPr>
                    <w:noProof/>
                    <w:webHidden/>
                  </w:rPr>
                  <w:tab/>
                </w:r>
                <w:r>
                  <w:rPr>
                    <w:noProof/>
                    <w:webHidden/>
                  </w:rPr>
                  <w:fldChar w:fldCharType="begin"/>
                </w:r>
                <w:r>
                  <w:rPr>
                    <w:noProof/>
                    <w:webHidden/>
                  </w:rPr>
                  <w:instrText xml:space="preserve"> PAGEREF _Toc238728140 \h </w:instrText>
                </w:r>
                <w:r>
                  <w:rPr>
                    <w:noProof/>
                    <w:webHidden/>
                  </w:rPr>
                </w:r>
                <w:r>
                  <w:rPr>
                    <w:noProof/>
                    <w:webHidden/>
                  </w:rPr>
                  <w:fldChar w:fldCharType="separate"/>
                </w:r>
                <w:r>
                  <w:rPr>
                    <w:noProof/>
                    <w:webHidden/>
                  </w:rPr>
                  <w:t>18</w:t>
                </w:r>
                <w:r>
                  <w:rPr>
                    <w:noProof/>
                    <w:webHidden/>
                  </w:rPr>
                  <w:fldChar w:fldCharType="end"/>
                </w:r>
              </w:hyperlink>
            </w:p>
            <w:p w14:paraId="7C6A2BE7" w14:textId="1A3AFDAB" w:rsidR="0071169B" w:rsidRDefault="0071169B">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41" w:history="1">
                <w:r w:rsidRPr="00D126EE">
                  <w:rPr>
                    <w:rStyle w:val="Hyperkobling"/>
                    <w:rFonts w:ascii="Aptos Display" w:eastAsia="Times New Roman" w:hAnsi="Aptos Display" w:cs="Times New Roman"/>
                    <w:noProof/>
                  </w:rPr>
                  <w:t>2.6</w:t>
                </w:r>
                <w:r>
                  <w:rPr>
                    <w:rFonts w:eastAsiaTheme="minorEastAsia" w:cstheme="minorBidi"/>
                    <w:i w:val="0"/>
                    <w:iCs w:val="0"/>
                    <w:noProof/>
                    <w:color w:val="auto"/>
                    <w:kern w:val="2"/>
                    <w:sz w:val="24"/>
                    <w:szCs w:val="24"/>
                    <w:lang w:eastAsia="nb-NO"/>
                    <w14:ligatures w14:val="standardContextual"/>
                  </w:rPr>
                  <w:tab/>
                </w:r>
                <w:r w:rsidRPr="00D126EE">
                  <w:rPr>
                    <w:rStyle w:val="Hyperkobling"/>
                    <w:rFonts w:ascii="Aptos Display" w:eastAsia="Times New Roman" w:hAnsi="Aptos Display" w:cs="Times New Roman"/>
                    <w:noProof/>
                  </w:rPr>
                  <w:t>Bestilling og bestillingsportal</w:t>
                </w:r>
                <w:r>
                  <w:rPr>
                    <w:noProof/>
                    <w:webHidden/>
                  </w:rPr>
                  <w:tab/>
                </w:r>
                <w:r>
                  <w:rPr>
                    <w:noProof/>
                    <w:webHidden/>
                  </w:rPr>
                  <w:fldChar w:fldCharType="begin"/>
                </w:r>
                <w:r>
                  <w:rPr>
                    <w:noProof/>
                    <w:webHidden/>
                  </w:rPr>
                  <w:instrText xml:space="preserve"> PAGEREF _Toc238728141 \h </w:instrText>
                </w:r>
                <w:r>
                  <w:rPr>
                    <w:noProof/>
                    <w:webHidden/>
                  </w:rPr>
                </w:r>
                <w:r>
                  <w:rPr>
                    <w:noProof/>
                    <w:webHidden/>
                  </w:rPr>
                  <w:fldChar w:fldCharType="separate"/>
                </w:r>
                <w:r>
                  <w:rPr>
                    <w:noProof/>
                    <w:webHidden/>
                  </w:rPr>
                  <w:t>19</w:t>
                </w:r>
                <w:r>
                  <w:rPr>
                    <w:noProof/>
                    <w:webHidden/>
                  </w:rPr>
                  <w:fldChar w:fldCharType="end"/>
                </w:r>
              </w:hyperlink>
            </w:p>
            <w:p w14:paraId="10232572" w14:textId="0FEBD1B9"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42" w:history="1">
                <w:r w:rsidRPr="00D126EE">
                  <w:rPr>
                    <w:rStyle w:val="Hyperkobling"/>
                    <w:rFonts w:ascii="Aptos" w:eastAsia="Times New Roman" w:hAnsi="Aptos" w:cs="Times New Roman"/>
                    <w:noProof/>
                  </w:rPr>
                  <w:t>2.6.1</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ascii="Aptos" w:eastAsia="Times New Roman" w:hAnsi="Aptos" w:cs="Times New Roman"/>
                    <w:noProof/>
                  </w:rPr>
                  <w:t>Integrasjon mot pasientjournalsystem</w:t>
                </w:r>
                <w:r>
                  <w:rPr>
                    <w:noProof/>
                    <w:webHidden/>
                  </w:rPr>
                  <w:tab/>
                </w:r>
                <w:r>
                  <w:rPr>
                    <w:noProof/>
                    <w:webHidden/>
                  </w:rPr>
                  <w:fldChar w:fldCharType="begin"/>
                </w:r>
                <w:r>
                  <w:rPr>
                    <w:noProof/>
                    <w:webHidden/>
                  </w:rPr>
                  <w:instrText xml:space="preserve"> PAGEREF _Toc238728142 \h </w:instrText>
                </w:r>
                <w:r>
                  <w:rPr>
                    <w:noProof/>
                    <w:webHidden/>
                  </w:rPr>
                </w:r>
                <w:r>
                  <w:rPr>
                    <w:noProof/>
                    <w:webHidden/>
                  </w:rPr>
                  <w:fldChar w:fldCharType="separate"/>
                </w:r>
                <w:r>
                  <w:rPr>
                    <w:noProof/>
                    <w:webHidden/>
                  </w:rPr>
                  <w:t>19</w:t>
                </w:r>
                <w:r>
                  <w:rPr>
                    <w:noProof/>
                    <w:webHidden/>
                  </w:rPr>
                  <w:fldChar w:fldCharType="end"/>
                </w:r>
              </w:hyperlink>
            </w:p>
            <w:p w14:paraId="2F6048E0" w14:textId="03634874"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43" w:history="1">
                <w:r w:rsidRPr="00D126EE">
                  <w:rPr>
                    <w:rStyle w:val="Hyperkobling"/>
                    <w:noProof/>
                  </w:rPr>
                  <w:t>2.6.2</w:t>
                </w:r>
                <w:r>
                  <w:rPr>
                    <w:rFonts w:asciiTheme="minorHAnsi" w:eastAsiaTheme="minorEastAsia" w:hAnsiTheme="minorHAnsi"/>
                    <w:noProof/>
                    <w:color w:val="auto"/>
                    <w:kern w:val="2"/>
                    <w:sz w:val="24"/>
                    <w:szCs w:val="24"/>
                    <w:lang w:eastAsia="nb-NO"/>
                    <w14:ligatures w14:val="standardContextual"/>
                  </w:rPr>
                  <w:tab/>
                </w:r>
                <w:r w:rsidRPr="00D126EE">
                  <w:rPr>
                    <w:rStyle w:val="Hyperkobling"/>
                    <w:noProof/>
                  </w:rPr>
                  <w:t>Opplæring</w:t>
                </w:r>
                <w:r>
                  <w:rPr>
                    <w:noProof/>
                    <w:webHidden/>
                  </w:rPr>
                  <w:tab/>
                </w:r>
                <w:r>
                  <w:rPr>
                    <w:noProof/>
                    <w:webHidden/>
                  </w:rPr>
                  <w:fldChar w:fldCharType="begin"/>
                </w:r>
                <w:r>
                  <w:rPr>
                    <w:noProof/>
                    <w:webHidden/>
                  </w:rPr>
                  <w:instrText xml:space="preserve"> PAGEREF _Toc238728143 \h </w:instrText>
                </w:r>
                <w:r>
                  <w:rPr>
                    <w:noProof/>
                    <w:webHidden/>
                  </w:rPr>
                </w:r>
                <w:r>
                  <w:rPr>
                    <w:noProof/>
                    <w:webHidden/>
                  </w:rPr>
                  <w:fldChar w:fldCharType="separate"/>
                </w:r>
                <w:r>
                  <w:rPr>
                    <w:noProof/>
                    <w:webHidden/>
                  </w:rPr>
                  <w:t>19</w:t>
                </w:r>
                <w:r>
                  <w:rPr>
                    <w:noProof/>
                    <w:webHidden/>
                  </w:rPr>
                  <w:fldChar w:fldCharType="end"/>
                </w:r>
              </w:hyperlink>
            </w:p>
            <w:p w14:paraId="1BD897A3" w14:textId="1A935954"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44" w:history="1">
                <w:r w:rsidRPr="00D126EE">
                  <w:rPr>
                    <w:rStyle w:val="Hyperkobling"/>
                    <w:noProof/>
                  </w:rPr>
                  <w:t>2.6.3</w:t>
                </w:r>
                <w:r>
                  <w:rPr>
                    <w:rFonts w:asciiTheme="minorHAnsi" w:eastAsiaTheme="minorEastAsia" w:hAnsiTheme="minorHAnsi"/>
                    <w:noProof/>
                    <w:color w:val="auto"/>
                    <w:kern w:val="2"/>
                    <w:sz w:val="24"/>
                    <w:szCs w:val="24"/>
                    <w:lang w:eastAsia="nb-NO"/>
                    <w14:ligatures w14:val="standardContextual"/>
                  </w:rPr>
                  <w:tab/>
                </w:r>
                <w:r w:rsidRPr="00D126EE">
                  <w:rPr>
                    <w:rStyle w:val="Hyperkobling"/>
                    <w:noProof/>
                  </w:rPr>
                  <w:t>Bestilling fra institusjon</w:t>
                </w:r>
                <w:r>
                  <w:rPr>
                    <w:noProof/>
                    <w:webHidden/>
                  </w:rPr>
                  <w:tab/>
                </w:r>
                <w:r>
                  <w:rPr>
                    <w:noProof/>
                    <w:webHidden/>
                  </w:rPr>
                  <w:fldChar w:fldCharType="begin"/>
                </w:r>
                <w:r>
                  <w:rPr>
                    <w:noProof/>
                    <w:webHidden/>
                  </w:rPr>
                  <w:instrText xml:space="preserve"> PAGEREF _Toc238728144 \h </w:instrText>
                </w:r>
                <w:r>
                  <w:rPr>
                    <w:noProof/>
                    <w:webHidden/>
                  </w:rPr>
                </w:r>
                <w:r>
                  <w:rPr>
                    <w:noProof/>
                    <w:webHidden/>
                  </w:rPr>
                  <w:fldChar w:fldCharType="separate"/>
                </w:r>
                <w:r>
                  <w:rPr>
                    <w:noProof/>
                    <w:webHidden/>
                  </w:rPr>
                  <w:t>19</w:t>
                </w:r>
                <w:r>
                  <w:rPr>
                    <w:noProof/>
                    <w:webHidden/>
                  </w:rPr>
                  <w:fldChar w:fldCharType="end"/>
                </w:r>
              </w:hyperlink>
            </w:p>
            <w:p w14:paraId="5F3E0F05" w14:textId="45E296CD"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45" w:history="1">
                <w:r w:rsidRPr="00D126EE">
                  <w:rPr>
                    <w:rStyle w:val="Hyperkobling"/>
                    <w:noProof/>
                  </w:rPr>
                  <w:t>2.6.4</w:t>
                </w:r>
                <w:r>
                  <w:rPr>
                    <w:rFonts w:asciiTheme="minorHAnsi" w:eastAsiaTheme="minorEastAsia" w:hAnsiTheme="minorHAnsi"/>
                    <w:noProof/>
                    <w:color w:val="auto"/>
                    <w:kern w:val="2"/>
                    <w:sz w:val="24"/>
                    <w:szCs w:val="24"/>
                    <w:lang w:eastAsia="nb-NO"/>
                    <w14:ligatures w14:val="standardContextual"/>
                  </w:rPr>
                  <w:tab/>
                </w:r>
                <w:r w:rsidRPr="00D126EE">
                  <w:rPr>
                    <w:rStyle w:val="Hyperkobling"/>
                    <w:noProof/>
                  </w:rPr>
                  <w:t>Bestilling på vegne av hjemmeboende</w:t>
                </w:r>
                <w:r>
                  <w:rPr>
                    <w:noProof/>
                    <w:webHidden/>
                  </w:rPr>
                  <w:tab/>
                </w:r>
                <w:r>
                  <w:rPr>
                    <w:noProof/>
                    <w:webHidden/>
                  </w:rPr>
                  <w:fldChar w:fldCharType="begin"/>
                </w:r>
                <w:r>
                  <w:rPr>
                    <w:noProof/>
                    <w:webHidden/>
                  </w:rPr>
                  <w:instrText xml:space="preserve"> PAGEREF _Toc238728145 \h </w:instrText>
                </w:r>
                <w:r>
                  <w:rPr>
                    <w:noProof/>
                    <w:webHidden/>
                  </w:rPr>
                </w:r>
                <w:r>
                  <w:rPr>
                    <w:noProof/>
                    <w:webHidden/>
                  </w:rPr>
                  <w:fldChar w:fldCharType="separate"/>
                </w:r>
                <w:r>
                  <w:rPr>
                    <w:noProof/>
                    <w:webHidden/>
                  </w:rPr>
                  <w:t>19</w:t>
                </w:r>
                <w:r>
                  <w:rPr>
                    <w:noProof/>
                    <w:webHidden/>
                  </w:rPr>
                  <w:fldChar w:fldCharType="end"/>
                </w:r>
              </w:hyperlink>
            </w:p>
            <w:p w14:paraId="6AD3259B" w14:textId="0435D39E" w:rsidR="0071169B" w:rsidRDefault="0071169B">
              <w:pPr>
                <w:pStyle w:val="INNH2"/>
                <w:tabs>
                  <w:tab w:val="left" w:pos="96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46" w:history="1">
                <w:r w:rsidRPr="00D126EE">
                  <w:rPr>
                    <w:rStyle w:val="Hyperkobling"/>
                    <w:rFonts w:eastAsia="Aptos"/>
                    <w:noProof/>
                  </w:rPr>
                  <w:t>2.7</w:t>
                </w:r>
                <w:r>
                  <w:rPr>
                    <w:rFonts w:eastAsiaTheme="minorEastAsia" w:cstheme="minorBidi"/>
                    <w:i w:val="0"/>
                    <w:iCs w:val="0"/>
                    <w:noProof/>
                    <w:color w:val="auto"/>
                    <w:kern w:val="2"/>
                    <w:sz w:val="24"/>
                    <w:szCs w:val="24"/>
                    <w:lang w:eastAsia="nb-NO"/>
                    <w14:ligatures w14:val="standardContextual"/>
                  </w:rPr>
                  <w:tab/>
                </w:r>
                <w:r w:rsidRPr="00D126EE">
                  <w:rPr>
                    <w:rStyle w:val="Hyperkobling"/>
                    <w:noProof/>
                  </w:rPr>
                  <w:t>Personvern (GDPR)</w:t>
                </w:r>
                <w:r>
                  <w:rPr>
                    <w:noProof/>
                    <w:webHidden/>
                  </w:rPr>
                  <w:tab/>
                </w:r>
                <w:r>
                  <w:rPr>
                    <w:noProof/>
                    <w:webHidden/>
                  </w:rPr>
                  <w:fldChar w:fldCharType="begin"/>
                </w:r>
                <w:r>
                  <w:rPr>
                    <w:noProof/>
                    <w:webHidden/>
                  </w:rPr>
                  <w:instrText xml:space="preserve"> PAGEREF _Toc238728146 \h </w:instrText>
                </w:r>
                <w:r>
                  <w:rPr>
                    <w:noProof/>
                    <w:webHidden/>
                  </w:rPr>
                </w:r>
                <w:r>
                  <w:rPr>
                    <w:noProof/>
                    <w:webHidden/>
                  </w:rPr>
                  <w:fldChar w:fldCharType="separate"/>
                </w:r>
                <w:r>
                  <w:rPr>
                    <w:noProof/>
                    <w:webHidden/>
                  </w:rPr>
                  <w:t>20</w:t>
                </w:r>
                <w:r>
                  <w:rPr>
                    <w:noProof/>
                    <w:webHidden/>
                  </w:rPr>
                  <w:fldChar w:fldCharType="end"/>
                </w:r>
              </w:hyperlink>
            </w:p>
            <w:p w14:paraId="41568FA3" w14:textId="543EFE9A" w:rsidR="0071169B" w:rsidRDefault="0071169B">
              <w:pPr>
                <w:pStyle w:val="INNH2"/>
                <w:tabs>
                  <w:tab w:val="left" w:pos="96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47" w:history="1">
                <w:r w:rsidRPr="00D126EE">
                  <w:rPr>
                    <w:rStyle w:val="Hyperkobling"/>
                    <w:rFonts w:eastAsia="Aptos"/>
                    <w:noProof/>
                  </w:rPr>
                  <w:t>2.8</w:t>
                </w:r>
                <w:r>
                  <w:rPr>
                    <w:rFonts w:eastAsiaTheme="minorEastAsia" w:cstheme="minorBidi"/>
                    <w:i w:val="0"/>
                    <w:iCs w:val="0"/>
                    <w:noProof/>
                    <w:color w:val="auto"/>
                    <w:kern w:val="2"/>
                    <w:sz w:val="24"/>
                    <w:szCs w:val="24"/>
                    <w:lang w:eastAsia="nb-NO"/>
                    <w14:ligatures w14:val="standardContextual"/>
                  </w:rPr>
                  <w:tab/>
                </w:r>
                <w:r w:rsidRPr="00D126EE">
                  <w:rPr>
                    <w:rStyle w:val="Hyperkobling"/>
                    <w:rFonts w:eastAsia="Aptos"/>
                    <w:noProof/>
                  </w:rPr>
                  <w:t>Oppfølgingsmøter</w:t>
                </w:r>
                <w:r>
                  <w:rPr>
                    <w:noProof/>
                    <w:webHidden/>
                  </w:rPr>
                  <w:tab/>
                </w:r>
                <w:r>
                  <w:rPr>
                    <w:noProof/>
                    <w:webHidden/>
                  </w:rPr>
                  <w:fldChar w:fldCharType="begin"/>
                </w:r>
                <w:r>
                  <w:rPr>
                    <w:noProof/>
                    <w:webHidden/>
                  </w:rPr>
                  <w:instrText xml:space="preserve"> PAGEREF _Toc238728147 \h </w:instrText>
                </w:r>
                <w:r>
                  <w:rPr>
                    <w:noProof/>
                    <w:webHidden/>
                  </w:rPr>
                </w:r>
                <w:r>
                  <w:rPr>
                    <w:noProof/>
                    <w:webHidden/>
                  </w:rPr>
                  <w:fldChar w:fldCharType="separate"/>
                </w:r>
                <w:r>
                  <w:rPr>
                    <w:noProof/>
                    <w:webHidden/>
                  </w:rPr>
                  <w:t>20</w:t>
                </w:r>
                <w:r>
                  <w:rPr>
                    <w:noProof/>
                    <w:webHidden/>
                  </w:rPr>
                  <w:fldChar w:fldCharType="end"/>
                </w:r>
              </w:hyperlink>
            </w:p>
            <w:p w14:paraId="30D14272" w14:textId="73E04905" w:rsidR="0071169B" w:rsidRDefault="0071169B">
              <w:pPr>
                <w:pStyle w:val="INNH1"/>
                <w:tabs>
                  <w:tab w:val="left" w:pos="420"/>
                  <w:tab w:val="right" w:leader="dot" w:pos="7920"/>
                </w:tabs>
                <w:rPr>
                  <w:rFonts w:eastAsiaTheme="minorEastAsia" w:cstheme="minorBidi"/>
                  <w:b w:val="0"/>
                  <w:bCs w:val="0"/>
                  <w:noProof/>
                  <w:color w:val="auto"/>
                  <w:kern w:val="2"/>
                  <w:sz w:val="24"/>
                  <w:szCs w:val="24"/>
                  <w:lang w:eastAsia="nb-NO"/>
                  <w14:ligatures w14:val="standardContextual"/>
                </w:rPr>
              </w:pPr>
              <w:hyperlink w:anchor="_Toc238728148" w:history="1">
                <w:r w:rsidRPr="00D126EE">
                  <w:rPr>
                    <w:rStyle w:val="Hyperkobling"/>
                    <w:rFonts w:eastAsia="Aptos"/>
                    <w:noProof/>
                  </w:rPr>
                  <w:t>3.</w:t>
                </w:r>
                <w:r>
                  <w:rPr>
                    <w:rFonts w:eastAsiaTheme="minorEastAsia" w:cstheme="minorBidi"/>
                    <w:b w:val="0"/>
                    <w:bCs w:val="0"/>
                    <w:noProof/>
                    <w:color w:val="auto"/>
                    <w:kern w:val="2"/>
                    <w:sz w:val="24"/>
                    <w:szCs w:val="24"/>
                    <w:lang w:eastAsia="nb-NO"/>
                    <w14:ligatures w14:val="standardContextual"/>
                  </w:rPr>
                  <w:tab/>
                </w:r>
                <w:r w:rsidRPr="00D126EE">
                  <w:rPr>
                    <w:rStyle w:val="Hyperkobling"/>
                    <w:rFonts w:eastAsia="Aptos"/>
                    <w:noProof/>
                  </w:rPr>
                  <w:t>Del 3: Tildelingskriterier</w:t>
                </w:r>
                <w:r>
                  <w:rPr>
                    <w:noProof/>
                    <w:webHidden/>
                  </w:rPr>
                  <w:tab/>
                </w:r>
                <w:r>
                  <w:rPr>
                    <w:noProof/>
                    <w:webHidden/>
                  </w:rPr>
                  <w:fldChar w:fldCharType="begin"/>
                </w:r>
                <w:r>
                  <w:rPr>
                    <w:noProof/>
                    <w:webHidden/>
                  </w:rPr>
                  <w:instrText xml:space="preserve"> PAGEREF _Toc238728148 \h </w:instrText>
                </w:r>
                <w:r>
                  <w:rPr>
                    <w:noProof/>
                    <w:webHidden/>
                  </w:rPr>
                </w:r>
                <w:r>
                  <w:rPr>
                    <w:noProof/>
                    <w:webHidden/>
                  </w:rPr>
                  <w:fldChar w:fldCharType="separate"/>
                </w:r>
                <w:r>
                  <w:rPr>
                    <w:noProof/>
                    <w:webHidden/>
                  </w:rPr>
                  <w:t>20</w:t>
                </w:r>
                <w:r>
                  <w:rPr>
                    <w:noProof/>
                    <w:webHidden/>
                  </w:rPr>
                  <w:fldChar w:fldCharType="end"/>
                </w:r>
              </w:hyperlink>
            </w:p>
            <w:p w14:paraId="66EEEE45" w14:textId="7DFE4B6D" w:rsidR="0071169B" w:rsidRDefault="0071169B">
              <w:pPr>
                <w:pStyle w:val="INNH2"/>
                <w:tabs>
                  <w:tab w:val="left" w:pos="96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49" w:history="1">
                <w:r w:rsidRPr="00D126EE">
                  <w:rPr>
                    <w:rStyle w:val="Hyperkobling"/>
                    <w:rFonts w:eastAsia="Aptos"/>
                    <w:noProof/>
                  </w:rPr>
                  <w:t>3.1</w:t>
                </w:r>
                <w:r>
                  <w:rPr>
                    <w:rFonts w:eastAsiaTheme="minorEastAsia" w:cstheme="minorBidi"/>
                    <w:i w:val="0"/>
                    <w:iCs w:val="0"/>
                    <w:noProof/>
                    <w:color w:val="auto"/>
                    <w:kern w:val="2"/>
                    <w:sz w:val="24"/>
                    <w:szCs w:val="24"/>
                    <w:lang w:eastAsia="nb-NO"/>
                    <w14:ligatures w14:val="standardContextual"/>
                  </w:rPr>
                  <w:tab/>
                </w:r>
                <w:r w:rsidRPr="00D126EE">
                  <w:rPr>
                    <w:rStyle w:val="Hyperkobling"/>
                    <w:rFonts w:eastAsia="Aptos"/>
                    <w:noProof/>
                  </w:rPr>
                  <w:t>Tildelingskriteriet kvalitet (50%)</w:t>
                </w:r>
                <w:r>
                  <w:rPr>
                    <w:noProof/>
                    <w:webHidden/>
                  </w:rPr>
                  <w:tab/>
                </w:r>
                <w:r>
                  <w:rPr>
                    <w:noProof/>
                    <w:webHidden/>
                  </w:rPr>
                  <w:fldChar w:fldCharType="begin"/>
                </w:r>
                <w:r>
                  <w:rPr>
                    <w:noProof/>
                    <w:webHidden/>
                  </w:rPr>
                  <w:instrText xml:space="preserve"> PAGEREF _Toc238728149 \h </w:instrText>
                </w:r>
                <w:r>
                  <w:rPr>
                    <w:noProof/>
                    <w:webHidden/>
                  </w:rPr>
                </w:r>
                <w:r>
                  <w:rPr>
                    <w:noProof/>
                    <w:webHidden/>
                  </w:rPr>
                  <w:fldChar w:fldCharType="separate"/>
                </w:r>
                <w:r>
                  <w:rPr>
                    <w:noProof/>
                    <w:webHidden/>
                  </w:rPr>
                  <w:t>20</w:t>
                </w:r>
                <w:r>
                  <w:rPr>
                    <w:noProof/>
                    <w:webHidden/>
                  </w:rPr>
                  <w:fldChar w:fldCharType="end"/>
                </w:r>
              </w:hyperlink>
            </w:p>
            <w:p w14:paraId="7737CB9E" w14:textId="6F25C675"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50" w:history="1">
                <w:r w:rsidRPr="00D126EE">
                  <w:rPr>
                    <w:rStyle w:val="Hyperkobling"/>
                    <w:rFonts w:eastAsia="Aptos"/>
                    <w:noProof/>
                  </w:rPr>
                  <w:t>3.1.1</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eastAsia="Aptos"/>
                    <w:noProof/>
                  </w:rPr>
                  <w:t>Beredskaps- og leveringsrutiner</w:t>
                </w:r>
                <w:r>
                  <w:rPr>
                    <w:noProof/>
                    <w:webHidden/>
                  </w:rPr>
                  <w:tab/>
                </w:r>
                <w:r>
                  <w:rPr>
                    <w:noProof/>
                    <w:webHidden/>
                  </w:rPr>
                  <w:fldChar w:fldCharType="begin"/>
                </w:r>
                <w:r>
                  <w:rPr>
                    <w:noProof/>
                    <w:webHidden/>
                  </w:rPr>
                  <w:instrText xml:space="preserve"> PAGEREF _Toc238728150 \h </w:instrText>
                </w:r>
                <w:r>
                  <w:rPr>
                    <w:noProof/>
                    <w:webHidden/>
                  </w:rPr>
                </w:r>
                <w:r>
                  <w:rPr>
                    <w:noProof/>
                    <w:webHidden/>
                  </w:rPr>
                  <w:fldChar w:fldCharType="separate"/>
                </w:r>
                <w:r>
                  <w:rPr>
                    <w:noProof/>
                    <w:webHidden/>
                  </w:rPr>
                  <w:t>20</w:t>
                </w:r>
                <w:r>
                  <w:rPr>
                    <w:noProof/>
                    <w:webHidden/>
                  </w:rPr>
                  <w:fldChar w:fldCharType="end"/>
                </w:r>
              </w:hyperlink>
            </w:p>
            <w:p w14:paraId="328B6496" w14:textId="5DB081CF"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51" w:history="1">
                <w:r w:rsidRPr="00D126EE">
                  <w:rPr>
                    <w:rStyle w:val="Hyperkobling"/>
                    <w:rFonts w:eastAsia="Aptos"/>
                    <w:noProof/>
                  </w:rPr>
                  <w:t>3.1.2</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eastAsia="Aptos"/>
                    <w:noProof/>
                  </w:rPr>
                  <w:t>Miljøtiltak</w:t>
                </w:r>
                <w:r>
                  <w:rPr>
                    <w:noProof/>
                    <w:webHidden/>
                  </w:rPr>
                  <w:tab/>
                </w:r>
                <w:r>
                  <w:rPr>
                    <w:noProof/>
                    <w:webHidden/>
                  </w:rPr>
                  <w:fldChar w:fldCharType="begin"/>
                </w:r>
                <w:r>
                  <w:rPr>
                    <w:noProof/>
                    <w:webHidden/>
                  </w:rPr>
                  <w:instrText xml:space="preserve"> PAGEREF _Toc238728151 \h </w:instrText>
                </w:r>
                <w:r>
                  <w:rPr>
                    <w:noProof/>
                    <w:webHidden/>
                  </w:rPr>
                </w:r>
                <w:r>
                  <w:rPr>
                    <w:noProof/>
                    <w:webHidden/>
                  </w:rPr>
                  <w:fldChar w:fldCharType="separate"/>
                </w:r>
                <w:r>
                  <w:rPr>
                    <w:noProof/>
                    <w:webHidden/>
                  </w:rPr>
                  <w:t>21</w:t>
                </w:r>
                <w:r>
                  <w:rPr>
                    <w:noProof/>
                    <w:webHidden/>
                  </w:rPr>
                  <w:fldChar w:fldCharType="end"/>
                </w:r>
              </w:hyperlink>
            </w:p>
            <w:p w14:paraId="289E8F75" w14:textId="1DC79C54" w:rsidR="0071169B" w:rsidRDefault="0071169B">
              <w:pPr>
                <w:pStyle w:val="INNH1"/>
                <w:tabs>
                  <w:tab w:val="left" w:pos="420"/>
                  <w:tab w:val="right" w:leader="dot" w:pos="7920"/>
                </w:tabs>
                <w:rPr>
                  <w:rFonts w:eastAsiaTheme="minorEastAsia" w:cstheme="minorBidi"/>
                  <w:b w:val="0"/>
                  <w:bCs w:val="0"/>
                  <w:noProof/>
                  <w:color w:val="auto"/>
                  <w:kern w:val="2"/>
                  <w:sz w:val="24"/>
                  <w:szCs w:val="24"/>
                  <w:lang w:eastAsia="nb-NO"/>
                  <w14:ligatures w14:val="standardContextual"/>
                </w:rPr>
              </w:pPr>
              <w:hyperlink w:anchor="_Toc238728152" w:history="1">
                <w:r w:rsidRPr="00D126EE">
                  <w:rPr>
                    <w:rStyle w:val="Hyperkobling"/>
                    <w:rFonts w:eastAsia="Aptos"/>
                    <w:noProof/>
                  </w:rPr>
                  <w:t>4.</w:t>
                </w:r>
                <w:r>
                  <w:rPr>
                    <w:rFonts w:eastAsiaTheme="minorEastAsia" w:cstheme="minorBidi"/>
                    <w:b w:val="0"/>
                    <w:bCs w:val="0"/>
                    <w:noProof/>
                    <w:color w:val="auto"/>
                    <w:kern w:val="2"/>
                    <w:sz w:val="24"/>
                    <w:szCs w:val="24"/>
                    <w:lang w:eastAsia="nb-NO"/>
                    <w14:ligatures w14:val="standardContextual"/>
                  </w:rPr>
                  <w:tab/>
                </w:r>
                <w:r w:rsidRPr="00D126EE">
                  <w:rPr>
                    <w:rStyle w:val="Hyperkobling"/>
                    <w:rFonts w:eastAsia="Aptos"/>
                    <w:noProof/>
                  </w:rPr>
                  <w:t>Del 4: Pris</w:t>
                </w:r>
                <w:r>
                  <w:rPr>
                    <w:noProof/>
                    <w:webHidden/>
                  </w:rPr>
                  <w:tab/>
                </w:r>
                <w:r>
                  <w:rPr>
                    <w:noProof/>
                    <w:webHidden/>
                  </w:rPr>
                  <w:fldChar w:fldCharType="begin"/>
                </w:r>
                <w:r>
                  <w:rPr>
                    <w:noProof/>
                    <w:webHidden/>
                  </w:rPr>
                  <w:instrText xml:space="preserve"> PAGEREF _Toc238728152 \h </w:instrText>
                </w:r>
                <w:r>
                  <w:rPr>
                    <w:noProof/>
                    <w:webHidden/>
                  </w:rPr>
                </w:r>
                <w:r>
                  <w:rPr>
                    <w:noProof/>
                    <w:webHidden/>
                  </w:rPr>
                  <w:fldChar w:fldCharType="separate"/>
                </w:r>
                <w:r>
                  <w:rPr>
                    <w:noProof/>
                    <w:webHidden/>
                  </w:rPr>
                  <w:t>22</w:t>
                </w:r>
                <w:r>
                  <w:rPr>
                    <w:noProof/>
                    <w:webHidden/>
                  </w:rPr>
                  <w:fldChar w:fldCharType="end"/>
                </w:r>
              </w:hyperlink>
            </w:p>
            <w:p w14:paraId="65F2417C" w14:textId="5B8A9B80" w:rsidR="0071169B" w:rsidRDefault="0071169B">
              <w:pPr>
                <w:pStyle w:val="INNH2"/>
                <w:tabs>
                  <w:tab w:val="left" w:pos="96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53" w:history="1">
                <w:r w:rsidRPr="00D126EE">
                  <w:rPr>
                    <w:rStyle w:val="Hyperkobling"/>
                    <w:rFonts w:eastAsia="Aptos"/>
                    <w:noProof/>
                  </w:rPr>
                  <w:t>4.1</w:t>
                </w:r>
                <w:r>
                  <w:rPr>
                    <w:rFonts w:eastAsiaTheme="minorEastAsia" w:cstheme="minorBidi"/>
                    <w:i w:val="0"/>
                    <w:iCs w:val="0"/>
                    <w:noProof/>
                    <w:color w:val="auto"/>
                    <w:kern w:val="2"/>
                    <w:sz w:val="24"/>
                    <w:szCs w:val="24"/>
                    <w:lang w:eastAsia="nb-NO"/>
                    <w14:ligatures w14:val="standardContextual"/>
                  </w:rPr>
                  <w:tab/>
                </w:r>
                <w:r w:rsidRPr="00D126EE">
                  <w:rPr>
                    <w:rStyle w:val="Hyperkobling"/>
                    <w:rFonts w:eastAsia="Aptos"/>
                    <w:noProof/>
                  </w:rPr>
                  <w:t>Pris (50%)</w:t>
                </w:r>
                <w:r>
                  <w:rPr>
                    <w:noProof/>
                    <w:webHidden/>
                  </w:rPr>
                  <w:tab/>
                </w:r>
                <w:r>
                  <w:rPr>
                    <w:noProof/>
                    <w:webHidden/>
                  </w:rPr>
                  <w:fldChar w:fldCharType="begin"/>
                </w:r>
                <w:r>
                  <w:rPr>
                    <w:noProof/>
                    <w:webHidden/>
                  </w:rPr>
                  <w:instrText xml:space="preserve"> PAGEREF _Toc238728153 \h </w:instrText>
                </w:r>
                <w:r>
                  <w:rPr>
                    <w:noProof/>
                    <w:webHidden/>
                  </w:rPr>
                </w:r>
                <w:r>
                  <w:rPr>
                    <w:noProof/>
                    <w:webHidden/>
                  </w:rPr>
                  <w:fldChar w:fldCharType="separate"/>
                </w:r>
                <w:r>
                  <w:rPr>
                    <w:noProof/>
                    <w:webHidden/>
                  </w:rPr>
                  <w:t>22</w:t>
                </w:r>
                <w:r>
                  <w:rPr>
                    <w:noProof/>
                    <w:webHidden/>
                  </w:rPr>
                  <w:fldChar w:fldCharType="end"/>
                </w:r>
              </w:hyperlink>
            </w:p>
            <w:p w14:paraId="19C724EA" w14:textId="117A0768" w:rsidR="0071169B" w:rsidRDefault="0071169B">
              <w:pPr>
                <w:pStyle w:val="INNH1"/>
                <w:tabs>
                  <w:tab w:val="left" w:pos="420"/>
                  <w:tab w:val="right" w:leader="dot" w:pos="7920"/>
                </w:tabs>
                <w:rPr>
                  <w:rFonts w:eastAsiaTheme="minorEastAsia" w:cstheme="minorBidi"/>
                  <w:b w:val="0"/>
                  <w:bCs w:val="0"/>
                  <w:noProof/>
                  <w:color w:val="auto"/>
                  <w:kern w:val="2"/>
                  <w:sz w:val="24"/>
                  <w:szCs w:val="24"/>
                  <w:lang w:eastAsia="nb-NO"/>
                  <w14:ligatures w14:val="standardContextual"/>
                </w:rPr>
              </w:pPr>
              <w:hyperlink w:anchor="_Toc238728154" w:history="1">
                <w:r w:rsidRPr="00D126EE">
                  <w:rPr>
                    <w:rStyle w:val="Hyperkobling"/>
                    <w:rFonts w:eastAsia="Aptos"/>
                    <w:noProof/>
                  </w:rPr>
                  <w:t>5.</w:t>
                </w:r>
                <w:r>
                  <w:rPr>
                    <w:rFonts w:eastAsiaTheme="minorEastAsia" w:cstheme="minorBidi"/>
                    <w:b w:val="0"/>
                    <w:bCs w:val="0"/>
                    <w:noProof/>
                    <w:color w:val="auto"/>
                    <w:kern w:val="2"/>
                    <w:sz w:val="24"/>
                    <w:szCs w:val="24"/>
                    <w:lang w:eastAsia="nb-NO"/>
                    <w14:ligatures w14:val="standardContextual"/>
                  </w:rPr>
                  <w:tab/>
                </w:r>
                <w:r w:rsidRPr="00D126EE">
                  <w:rPr>
                    <w:rStyle w:val="Hyperkobling"/>
                    <w:rFonts w:eastAsia="Aptos"/>
                    <w:noProof/>
                  </w:rPr>
                  <w:t>Del 5: Kontraktsvilkår vareanskaffelse</w:t>
                </w:r>
                <w:r>
                  <w:rPr>
                    <w:noProof/>
                    <w:webHidden/>
                  </w:rPr>
                  <w:tab/>
                </w:r>
                <w:r>
                  <w:rPr>
                    <w:noProof/>
                    <w:webHidden/>
                  </w:rPr>
                  <w:fldChar w:fldCharType="begin"/>
                </w:r>
                <w:r>
                  <w:rPr>
                    <w:noProof/>
                    <w:webHidden/>
                  </w:rPr>
                  <w:instrText xml:space="preserve"> PAGEREF _Toc238728154 \h </w:instrText>
                </w:r>
                <w:r>
                  <w:rPr>
                    <w:noProof/>
                    <w:webHidden/>
                  </w:rPr>
                </w:r>
                <w:r>
                  <w:rPr>
                    <w:noProof/>
                    <w:webHidden/>
                  </w:rPr>
                  <w:fldChar w:fldCharType="separate"/>
                </w:r>
                <w:r>
                  <w:rPr>
                    <w:noProof/>
                    <w:webHidden/>
                  </w:rPr>
                  <w:t>23</w:t>
                </w:r>
                <w:r>
                  <w:rPr>
                    <w:noProof/>
                    <w:webHidden/>
                  </w:rPr>
                  <w:fldChar w:fldCharType="end"/>
                </w:r>
              </w:hyperlink>
            </w:p>
            <w:p w14:paraId="07DFE9F2" w14:textId="33D6CF7D" w:rsidR="0071169B" w:rsidRDefault="0071169B">
              <w:pPr>
                <w:pStyle w:val="INNH2"/>
                <w:tabs>
                  <w:tab w:val="left" w:pos="96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55" w:history="1">
                <w:r w:rsidRPr="00D126EE">
                  <w:rPr>
                    <w:rStyle w:val="Hyperkobling"/>
                    <w:rFonts w:eastAsia="Aptos"/>
                    <w:noProof/>
                  </w:rPr>
                  <w:t>5.1</w:t>
                </w:r>
                <w:r>
                  <w:rPr>
                    <w:rFonts w:eastAsiaTheme="minorEastAsia" w:cstheme="minorBidi"/>
                    <w:i w:val="0"/>
                    <w:iCs w:val="0"/>
                    <w:noProof/>
                    <w:color w:val="auto"/>
                    <w:kern w:val="2"/>
                    <w:sz w:val="24"/>
                    <w:szCs w:val="24"/>
                    <w:lang w:eastAsia="nb-NO"/>
                    <w14:ligatures w14:val="standardContextual"/>
                  </w:rPr>
                  <w:tab/>
                </w:r>
                <w:r w:rsidRPr="00D126EE">
                  <w:rPr>
                    <w:rStyle w:val="Hyperkobling"/>
                    <w:rFonts w:eastAsia="Aptos"/>
                    <w:noProof/>
                  </w:rPr>
                  <w:t>Avtalen gjelder</w:t>
                </w:r>
                <w:r>
                  <w:rPr>
                    <w:noProof/>
                    <w:webHidden/>
                  </w:rPr>
                  <w:tab/>
                </w:r>
                <w:r>
                  <w:rPr>
                    <w:noProof/>
                    <w:webHidden/>
                  </w:rPr>
                  <w:fldChar w:fldCharType="begin"/>
                </w:r>
                <w:r>
                  <w:rPr>
                    <w:noProof/>
                    <w:webHidden/>
                  </w:rPr>
                  <w:instrText xml:space="preserve"> PAGEREF _Toc238728155 \h </w:instrText>
                </w:r>
                <w:r>
                  <w:rPr>
                    <w:noProof/>
                    <w:webHidden/>
                  </w:rPr>
                </w:r>
                <w:r>
                  <w:rPr>
                    <w:noProof/>
                    <w:webHidden/>
                  </w:rPr>
                  <w:fldChar w:fldCharType="separate"/>
                </w:r>
                <w:r>
                  <w:rPr>
                    <w:noProof/>
                    <w:webHidden/>
                  </w:rPr>
                  <w:t>23</w:t>
                </w:r>
                <w:r>
                  <w:rPr>
                    <w:noProof/>
                    <w:webHidden/>
                  </w:rPr>
                  <w:fldChar w:fldCharType="end"/>
                </w:r>
              </w:hyperlink>
            </w:p>
            <w:p w14:paraId="341EA096" w14:textId="60FB12FD" w:rsidR="0071169B" w:rsidRDefault="0071169B">
              <w:pPr>
                <w:pStyle w:val="INNH2"/>
                <w:tabs>
                  <w:tab w:val="left" w:pos="96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56" w:history="1">
                <w:r w:rsidRPr="00D126EE">
                  <w:rPr>
                    <w:rStyle w:val="Hyperkobling"/>
                    <w:rFonts w:eastAsia="Aptos"/>
                    <w:noProof/>
                  </w:rPr>
                  <w:t>5.2</w:t>
                </w:r>
                <w:r>
                  <w:rPr>
                    <w:rFonts w:eastAsiaTheme="minorEastAsia" w:cstheme="minorBidi"/>
                    <w:i w:val="0"/>
                    <w:iCs w:val="0"/>
                    <w:noProof/>
                    <w:color w:val="auto"/>
                    <w:kern w:val="2"/>
                    <w:sz w:val="24"/>
                    <w:szCs w:val="24"/>
                    <w:lang w:eastAsia="nb-NO"/>
                    <w14:ligatures w14:val="standardContextual"/>
                  </w:rPr>
                  <w:tab/>
                </w:r>
                <w:r w:rsidRPr="00D126EE">
                  <w:rPr>
                    <w:rStyle w:val="Hyperkobling"/>
                    <w:rFonts w:eastAsia="Aptos"/>
                    <w:noProof/>
                  </w:rPr>
                  <w:t>Avtalens lengde</w:t>
                </w:r>
                <w:r>
                  <w:rPr>
                    <w:noProof/>
                    <w:webHidden/>
                  </w:rPr>
                  <w:tab/>
                </w:r>
                <w:r>
                  <w:rPr>
                    <w:noProof/>
                    <w:webHidden/>
                  </w:rPr>
                  <w:fldChar w:fldCharType="begin"/>
                </w:r>
                <w:r>
                  <w:rPr>
                    <w:noProof/>
                    <w:webHidden/>
                  </w:rPr>
                  <w:instrText xml:space="preserve"> PAGEREF _Toc238728156 \h </w:instrText>
                </w:r>
                <w:r>
                  <w:rPr>
                    <w:noProof/>
                    <w:webHidden/>
                  </w:rPr>
                </w:r>
                <w:r>
                  <w:rPr>
                    <w:noProof/>
                    <w:webHidden/>
                  </w:rPr>
                  <w:fldChar w:fldCharType="separate"/>
                </w:r>
                <w:r>
                  <w:rPr>
                    <w:noProof/>
                    <w:webHidden/>
                  </w:rPr>
                  <w:t>23</w:t>
                </w:r>
                <w:r>
                  <w:rPr>
                    <w:noProof/>
                    <w:webHidden/>
                  </w:rPr>
                  <w:fldChar w:fldCharType="end"/>
                </w:r>
              </w:hyperlink>
            </w:p>
            <w:p w14:paraId="160372C3" w14:textId="7908219A" w:rsidR="0071169B" w:rsidRDefault="0071169B">
              <w:pPr>
                <w:pStyle w:val="INNH2"/>
                <w:tabs>
                  <w:tab w:val="left" w:pos="96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57" w:history="1">
                <w:r w:rsidRPr="00D126EE">
                  <w:rPr>
                    <w:rStyle w:val="Hyperkobling"/>
                    <w:rFonts w:eastAsia="Aptos"/>
                    <w:noProof/>
                  </w:rPr>
                  <w:t>5.3</w:t>
                </w:r>
                <w:r>
                  <w:rPr>
                    <w:rFonts w:eastAsiaTheme="minorEastAsia" w:cstheme="minorBidi"/>
                    <w:i w:val="0"/>
                    <w:iCs w:val="0"/>
                    <w:noProof/>
                    <w:color w:val="auto"/>
                    <w:kern w:val="2"/>
                    <w:sz w:val="24"/>
                    <w:szCs w:val="24"/>
                    <w:lang w:eastAsia="nb-NO"/>
                    <w14:ligatures w14:val="standardContextual"/>
                  </w:rPr>
                  <w:tab/>
                </w:r>
                <w:r w:rsidRPr="00D126EE">
                  <w:rPr>
                    <w:rStyle w:val="Hyperkobling"/>
                    <w:rFonts w:eastAsia="Aptos"/>
                    <w:noProof/>
                  </w:rPr>
                  <w:t>Kontraktsvilkår</w:t>
                </w:r>
                <w:r>
                  <w:rPr>
                    <w:noProof/>
                    <w:webHidden/>
                  </w:rPr>
                  <w:tab/>
                </w:r>
                <w:r>
                  <w:rPr>
                    <w:noProof/>
                    <w:webHidden/>
                  </w:rPr>
                  <w:fldChar w:fldCharType="begin"/>
                </w:r>
                <w:r>
                  <w:rPr>
                    <w:noProof/>
                    <w:webHidden/>
                  </w:rPr>
                  <w:instrText xml:space="preserve"> PAGEREF _Toc238728157 \h </w:instrText>
                </w:r>
                <w:r>
                  <w:rPr>
                    <w:noProof/>
                    <w:webHidden/>
                  </w:rPr>
                </w:r>
                <w:r>
                  <w:rPr>
                    <w:noProof/>
                    <w:webHidden/>
                  </w:rPr>
                  <w:fldChar w:fldCharType="separate"/>
                </w:r>
                <w:r>
                  <w:rPr>
                    <w:noProof/>
                    <w:webHidden/>
                  </w:rPr>
                  <w:t>23</w:t>
                </w:r>
                <w:r>
                  <w:rPr>
                    <w:noProof/>
                    <w:webHidden/>
                  </w:rPr>
                  <w:fldChar w:fldCharType="end"/>
                </w:r>
              </w:hyperlink>
            </w:p>
            <w:p w14:paraId="1D565545" w14:textId="797A29D3"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58" w:history="1">
                <w:r w:rsidRPr="00D126EE">
                  <w:rPr>
                    <w:rStyle w:val="Hyperkobling"/>
                    <w:rFonts w:eastAsia="Aptos"/>
                    <w:noProof/>
                  </w:rPr>
                  <w:t>5.3.1</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eastAsia="Aptos"/>
                    <w:noProof/>
                  </w:rPr>
                  <w:t>Fullmaktsforhold</w:t>
                </w:r>
                <w:r>
                  <w:rPr>
                    <w:noProof/>
                    <w:webHidden/>
                  </w:rPr>
                  <w:tab/>
                </w:r>
                <w:r>
                  <w:rPr>
                    <w:noProof/>
                    <w:webHidden/>
                  </w:rPr>
                  <w:fldChar w:fldCharType="begin"/>
                </w:r>
                <w:r>
                  <w:rPr>
                    <w:noProof/>
                    <w:webHidden/>
                  </w:rPr>
                  <w:instrText xml:space="preserve"> PAGEREF _Toc238728158 \h </w:instrText>
                </w:r>
                <w:r>
                  <w:rPr>
                    <w:noProof/>
                    <w:webHidden/>
                  </w:rPr>
                </w:r>
                <w:r>
                  <w:rPr>
                    <w:noProof/>
                    <w:webHidden/>
                  </w:rPr>
                  <w:fldChar w:fldCharType="separate"/>
                </w:r>
                <w:r>
                  <w:rPr>
                    <w:noProof/>
                    <w:webHidden/>
                  </w:rPr>
                  <w:t>24</w:t>
                </w:r>
                <w:r>
                  <w:rPr>
                    <w:noProof/>
                    <w:webHidden/>
                  </w:rPr>
                  <w:fldChar w:fldCharType="end"/>
                </w:r>
              </w:hyperlink>
            </w:p>
            <w:p w14:paraId="1411F4E9" w14:textId="3FA1F5ED"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59" w:history="1">
                <w:r w:rsidRPr="00D126EE">
                  <w:rPr>
                    <w:rStyle w:val="Hyperkobling"/>
                    <w:rFonts w:eastAsia="Aptos"/>
                    <w:noProof/>
                  </w:rPr>
                  <w:t>5.3.2</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eastAsia="Aptos"/>
                    <w:noProof/>
                  </w:rPr>
                  <w:t>Bruk av underleverandører</w:t>
                </w:r>
                <w:r>
                  <w:rPr>
                    <w:noProof/>
                    <w:webHidden/>
                  </w:rPr>
                  <w:tab/>
                </w:r>
                <w:r>
                  <w:rPr>
                    <w:noProof/>
                    <w:webHidden/>
                  </w:rPr>
                  <w:fldChar w:fldCharType="begin"/>
                </w:r>
                <w:r>
                  <w:rPr>
                    <w:noProof/>
                    <w:webHidden/>
                  </w:rPr>
                  <w:instrText xml:space="preserve"> PAGEREF _Toc238728159 \h </w:instrText>
                </w:r>
                <w:r>
                  <w:rPr>
                    <w:noProof/>
                    <w:webHidden/>
                  </w:rPr>
                </w:r>
                <w:r>
                  <w:rPr>
                    <w:noProof/>
                    <w:webHidden/>
                  </w:rPr>
                  <w:fldChar w:fldCharType="separate"/>
                </w:r>
                <w:r>
                  <w:rPr>
                    <w:noProof/>
                    <w:webHidden/>
                  </w:rPr>
                  <w:t>24</w:t>
                </w:r>
                <w:r>
                  <w:rPr>
                    <w:noProof/>
                    <w:webHidden/>
                  </w:rPr>
                  <w:fldChar w:fldCharType="end"/>
                </w:r>
              </w:hyperlink>
            </w:p>
            <w:p w14:paraId="0FED5501" w14:textId="7DF0FF77"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60" w:history="1">
                <w:r w:rsidRPr="00D126EE">
                  <w:rPr>
                    <w:rStyle w:val="Hyperkobling"/>
                    <w:rFonts w:eastAsia="Aptos"/>
                    <w:noProof/>
                  </w:rPr>
                  <w:t>5.3.3</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eastAsia="Aptos"/>
                    <w:noProof/>
                  </w:rPr>
                  <w:t>Priser</w:t>
                </w:r>
                <w:r>
                  <w:rPr>
                    <w:noProof/>
                    <w:webHidden/>
                  </w:rPr>
                  <w:tab/>
                </w:r>
                <w:r>
                  <w:rPr>
                    <w:noProof/>
                    <w:webHidden/>
                  </w:rPr>
                  <w:fldChar w:fldCharType="begin"/>
                </w:r>
                <w:r>
                  <w:rPr>
                    <w:noProof/>
                    <w:webHidden/>
                  </w:rPr>
                  <w:instrText xml:space="preserve"> PAGEREF _Toc238728160 \h </w:instrText>
                </w:r>
                <w:r>
                  <w:rPr>
                    <w:noProof/>
                    <w:webHidden/>
                  </w:rPr>
                </w:r>
                <w:r>
                  <w:rPr>
                    <w:noProof/>
                    <w:webHidden/>
                  </w:rPr>
                  <w:fldChar w:fldCharType="separate"/>
                </w:r>
                <w:r>
                  <w:rPr>
                    <w:noProof/>
                    <w:webHidden/>
                  </w:rPr>
                  <w:t>24</w:t>
                </w:r>
                <w:r>
                  <w:rPr>
                    <w:noProof/>
                    <w:webHidden/>
                  </w:rPr>
                  <w:fldChar w:fldCharType="end"/>
                </w:r>
              </w:hyperlink>
            </w:p>
            <w:p w14:paraId="1EE2D059" w14:textId="1997DE6B"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61" w:history="1">
                <w:r w:rsidRPr="00D126EE">
                  <w:rPr>
                    <w:rStyle w:val="Hyperkobling"/>
                    <w:rFonts w:eastAsia="Aptos"/>
                    <w:noProof/>
                  </w:rPr>
                  <w:t>5.3.4</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eastAsia="Aptos"/>
                    <w:noProof/>
                  </w:rPr>
                  <w:t>Prisendringer</w:t>
                </w:r>
                <w:r>
                  <w:rPr>
                    <w:noProof/>
                    <w:webHidden/>
                  </w:rPr>
                  <w:tab/>
                </w:r>
                <w:r>
                  <w:rPr>
                    <w:noProof/>
                    <w:webHidden/>
                  </w:rPr>
                  <w:fldChar w:fldCharType="begin"/>
                </w:r>
                <w:r>
                  <w:rPr>
                    <w:noProof/>
                    <w:webHidden/>
                  </w:rPr>
                  <w:instrText xml:space="preserve"> PAGEREF _Toc238728161 \h </w:instrText>
                </w:r>
                <w:r>
                  <w:rPr>
                    <w:noProof/>
                    <w:webHidden/>
                  </w:rPr>
                </w:r>
                <w:r>
                  <w:rPr>
                    <w:noProof/>
                    <w:webHidden/>
                  </w:rPr>
                  <w:fldChar w:fldCharType="separate"/>
                </w:r>
                <w:r>
                  <w:rPr>
                    <w:noProof/>
                    <w:webHidden/>
                  </w:rPr>
                  <w:t>25</w:t>
                </w:r>
                <w:r>
                  <w:rPr>
                    <w:noProof/>
                    <w:webHidden/>
                  </w:rPr>
                  <w:fldChar w:fldCharType="end"/>
                </w:r>
              </w:hyperlink>
            </w:p>
            <w:p w14:paraId="7E5F96A8" w14:textId="15A93310"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62" w:history="1">
                <w:r w:rsidRPr="00D126EE">
                  <w:rPr>
                    <w:rStyle w:val="Hyperkobling"/>
                    <w:rFonts w:eastAsia="Aptos"/>
                    <w:noProof/>
                  </w:rPr>
                  <w:t>5.3.5</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eastAsia="Aptos"/>
                    <w:noProof/>
                  </w:rPr>
                  <w:t>Leveringsbetingelser</w:t>
                </w:r>
                <w:r>
                  <w:rPr>
                    <w:noProof/>
                    <w:webHidden/>
                  </w:rPr>
                  <w:tab/>
                </w:r>
                <w:r>
                  <w:rPr>
                    <w:noProof/>
                    <w:webHidden/>
                  </w:rPr>
                  <w:fldChar w:fldCharType="begin"/>
                </w:r>
                <w:r>
                  <w:rPr>
                    <w:noProof/>
                    <w:webHidden/>
                  </w:rPr>
                  <w:instrText xml:space="preserve"> PAGEREF _Toc238728162 \h </w:instrText>
                </w:r>
                <w:r>
                  <w:rPr>
                    <w:noProof/>
                    <w:webHidden/>
                  </w:rPr>
                </w:r>
                <w:r>
                  <w:rPr>
                    <w:noProof/>
                    <w:webHidden/>
                  </w:rPr>
                  <w:fldChar w:fldCharType="separate"/>
                </w:r>
                <w:r>
                  <w:rPr>
                    <w:noProof/>
                    <w:webHidden/>
                  </w:rPr>
                  <w:t>25</w:t>
                </w:r>
                <w:r>
                  <w:rPr>
                    <w:noProof/>
                    <w:webHidden/>
                  </w:rPr>
                  <w:fldChar w:fldCharType="end"/>
                </w:r>
              </w:hyperlink>
            </w:p>
            <w:p w14:paraId="3423B14E" w14:textId="26C448D1" w:rsidR="0071169B" w:rsidRDefault="0071169B">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63" w:history="1">
                <w:r w:rsidRPr="00D126EE">
                  <w:rPr>
                    <w:rStyle w:val="Hyperkobling"/>
                    <w:rFonts w:eastAsia="Aptos"/>
                    <w:noProof/>
                  </w:rPr>
                  <w:t>5.3.6</w:t>
                </w:r>
                <w:r>
                  <w:rPr>
                    <w:rFonts w:asciiTheme="minorHAnsi" w:eastAsiaTheme="minorEastAsia" w:hAnsiTheme="minorHAnsi"/>
                    <w:noProof/>
                    <w:color w:val="auto"/>
                    <w:kern w:val="2"/>
                    <w:sz w:val="24"/>
                    <w:szCs w:val="24"/>
                    <w:lang w:eastAsia="nb-NO"/>
                    <w14:ligatures w14:val="standardContextual"/>
                  </w:rPr>
                  <w:tab/>
                </w:r>
                <w:r w:rsidRPr="00D126EE">
                  <w:rPr>
                    <w:rStyle w:val="Hyperkobling"/>
                    <w:rFonts w:eastAsia="Aptos"/>
                    <w:noProof/>
                  </w:rPr>
                  <w:t>Betalingsbetingelser</w:t>
                </w:r>
                <w:r>
                  <w:rPr>
                    <w:noProof/>
                    <w:webHidden/>
                  </w:rPr>
                  <w:tab/>
                </w:r>
                <w:r>
                  <w:rPr>
                    <w:noProof/>
                    <w:webHidden/>
                  </w:rPr>
                  <w:fldChar w:fldCharType="begin"/>
                </w:r>
                <w:r>
                  <w:rPr>
                    <w:noProof/>
                    <w:webHidden/>
                  </w:rPr>
                  <w:instrText xml:space="preserve"> PAGEREF _Toc238728163 \h </w:instrText>
                </w:r>
                <w:r>
                  <w:rPr>
                    <w:noProof/>
                    <w:webHidden/>
                  </w:rPr>
                </w:r>
                <w:r>
                  <w:rPr>
                    <w:noProof/>
                    <w:webHidden/>
                  </w:rPr>
                  <w:fldChar w:fldCharType="separate"/>
                </w:r>
                <w:r>
                  <w:rPr>
                    <w:noProof/>
                    <w:webHidden/>
                  </w:rPr>
                  <w:t>26</w:t>
                </w:r>
                <w:r>
                  <w:rPr>
                    <w:noProof/>
                    <w:webHidden/>
                  </w:rPr>
                  <w:fldChar w:fldCharType="end"/>
                </w:r>
              </w:hyperlink>
            </w:p>
            <w:p w14:paraId="5855C3FE" w14:textId="15478CA5" w:rsidR="0071169B" w:rsidRDefault="0071169B">
              <w:pPr>
                <w:pStyle w:val="INNH2"/>
                <w:tabs>
                  <w:tab w:val="left" w:pos="96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64" w:history="1">
                <w:r w:rsidRPr="00D126EE">
                  <w:rPr>
                    <w:rStyle w:val="Hyperkobling"/>
                    <w:rFonts w:eastAsia="Aptos"/>
                    <w:noProof/>
                  </w:rPr>
                  <w:t>5.4</w:t>
                </w:r>
                <w:r>
                  <w:rPr>
                    <w:rFonts w:eastAsiaTheme="minorEastAsia" w:cstheme="minorBidi"/>
                    <w:i w:val="0"/>
                    <w:iCs w:val="0"/>
                    <w:noProof/>
                    <w:color w:val="auto"/>
                    <w:kern w:val="2"/>
                    <w:sz w:val="24"/>
                    <w:szCs w:val="24"/>
                    <w:lang w:eastAsia="nb-NO"/>
                    <w14:ligatures w14:val="standardContextual"/>
                  </w:rPr>
                  <w:tab/>
                </w:r>
                <w:r w:rsidRPr="00D126EE">
                  <w:rPr>
                    <w:rStyle w:val="Hyperkobling"/>
                    <w:rFonts w:eastAsia="Aptos"/>
                    <w:noProof/>
                  </w:rPr>
                  <w:t>Opsjon</w:t>
                </w:r>
                <w:r>
                  <w:rPr>
                    <w:noProof/>
                    <w:webHidden/>
                  </w:rPr>
                  <w:tab/>
                </w:r>
                <w:r>
                  <w:rPr>
                    <w:noProof/>
                    <w:webHidden/>
                  </w:rPr>
                  <w:fldChar w:fldCharType="begin"/>
                </w:r>
                <w:r>
                  <w:rPr>
                    <w:noProof/>
                    <w:webHidden/>
                  </w:rPr>
                  <w:instrText xml:space="preserve"> PAGEREF _Toc238728164 \h </w:instrText>
                </w:r>
                <w:r>
                  <w:rPr>
                    <w:noProof/>
                    <w:webHidden/>
                  </w:rPr>
                </w:r>
                <w:r>
                  <w:rPr>
                    <w:noProof/>
                    <w:webHidden/>
                  </w:rPr>
                  <w:fldChar w:fldCharType="separate"/>
                </w:r>
                <w:r>
                  <w:rPr>
                    <w:noProof/>
                    <w:webHidden/>
                  </w:rPr>
                  <w:t>26</w:t>
                </w:r>
                <w:r>
                  <w:rPr>
                    <w:noProof/>
                    <w:webHidden/>
                  </w:rPr>
                  <w:fldChar w:fldCharType="end"/>
                </w:r>
              </w:hyperlink>
            </w:p>
            <w:p w14:paraId="6D4CCC20" w14:textId="005E2BB4" w:rsidR="0071169B" w:rsidRDefault="0071169B">
              <w:pPr>
                <w:pStyle w:val="INNH2"/>
                <w:tabs>
                  <w:tab w:val="left" w:pos="96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65" w:history="1">
                <w:r w:rsidRPr="00D126EE">
                  <w:rPr>
                    <w:rStyle w:val="Hyperkobling"/>
                    <w:rFonts w:eastAsia="Aptos"/>
                    <w:noProof/>
                  </w:rPr>
                  <w:t>5.5</w:t>
                </w:r>
                <w:r>
                  <w:rPr>
                    <w:rFonts w:eastAsiaTheme="minorEastAsia" w:cstheme="minorBidi"/>
                    <w:i w:val="0"/>
                    <w:iCs w:val="0"/>
                    <w:noProof/>
                    <w:color w:val="auto"/>
                    <w:kern w:val="2"/>
                    <w:sz w:val="24"/>
                    <w:szCs w:val="24"/>
                    <w:lang w:eastAsia="nb-NO"/>
                    <w14:ligatures w14:val="standardContextual"/>
                  </w:rPr>
                  <w:tab/>
                </w:r>
                <w:r w:rsidRPr="00D126EE">
                  <w:rPr>
                    <w:rStyle w:val="Hyperkobling"/>
                    <w:rFonts w:eastAsia="Aptos"/>
                    <w:noProof/>
                  </w:rPr>
                  <w:t>EHF-faktura</w:t>
                </w:r>
                <w:r>
                  <w:rPr>
                    <w:noProof/>
                    <w:webHidden/>
                  </w:rPr>
                  <w:tab/>
                </w:r>
                <w:r>
                  <w:rPr>
                    <w:noProof/>
                    <w:webHidden/>
                  </w:rPr>
                  <w:fldChar w:fldCharType="begin"/>
                </w:r>
                <w:r>
                  <w:rPr>
                    <w:noProof/>
                    <w:webHidden/>
                  </w:rPr>
                  <w:instrText xml:space="preserve"> PAGEREF _Toc238728165 \h </w:instrText>
                </w:r>
                <w:r>
                  <w:rPr>
                    <w:noProof/>
                    <w:webHidden/>
                  </w:rPr>
                </w:r>
                <w:r>
                  <w:rPr>
                    <w:noProof/>
                    <w:webHidden/>
                  </w:rPr>
                  <w:fldChar w:fldCharType="separate"/>
                </w:r>
                <w:r>
                  <w:rPr>
                    <w:noProof/>
                    <w:webHidden/>
                  </w:rPr>
                  <w:t>27</w:t>
                </w:r>
                <w:r>
                  <w:rPr>
                    <w:noProof/>
                    <w:webHidden/>
                  </w:rPr>
                  <w:fldChar w:fldCharType="end"/>
                </w:r>
              </w:hyperlink>
            </w:p>
            <w:p w14:paraId="363FD432" w14:textId="414CCFA2" w:rsidR="0071169B" w:rsidRDefault="0071169B">
              <w:pPr>
                <w:pStyle w:val="INNH2"/>
                <w:tabs>
                  <w:tab w:val="left" w:pos="96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66" w:history="1">
                <w:r w:rsidRPr="00D126EE">
                  <w:rPr>
                    <w:rStyle w:val="Hyperkobling"/>
                    <w:rFonts w:eastAsia="Aptos"/>
                    <w:noProof/>
                  </w:rPr>
                  <w:t>5.6</w:t>
                </w:r>
                <w:r>
                  <w:rPr>
                    <w:rFonts w:eastAsiaTheme="minorEastAsia" w:cstheme="minorBidi"/>
                    <w:i w:val="0"/>
                    <w:iCs w:val="0"/>
                    <w:noProof/>
                    <w:color w:val="auto"/>
                    <w:kern w:val="2"/>
                    <w:sz w:val="24"/>
                    <w:szCs w:val="24"/>
                    <w:lang w:eastAsia="nb-NO"/>
                    <w14:ligatures w14:val="standardContextual"/>
                  </w:rPr>
                  <w:tab/>
                </w:r>
                <w:r w:rsidRPr="00D126EE">
                  <w:rPr>
                    <w:rStyle w:val="Hyperkobling"/>
                    <w:rFonts w:eastAsia="Aptos"/>
                    <w:noProof/>
                  </w:rPr>
                  <w:t>Oppdragsgivers tilbakeholdsrett</w:t>
                </w:r>
                <w:r>
                  <w:rPr>
                    <w:noProof/>
                    <w:webHidden/>
                  </w:rPr>
                  <w:tab/>
                </w:r>
                <w:r>
                  <w:rPr>
                    <w:noProof/>
                    <w:webHidden/>
                  </w:rPr>
                  <w:fldChar w:fldCharType="begin"/>
                </w:r>
                <w:r>
                  <w:rPr>
                    <w:noProof/>
                    <w:webHidden/>
                  </w:rPr>
                  <w:instrText xml:space="preserve"> PAGEREF _Toc238728166 \h </w:instrText>
                </w:r>
                <w:r>
                  <w:rPr>
                    <w:noProof/>
                    <w:webHidden/>
                  </w:rPr>
                </w:r>
                <w:r>
                  <w:rPr>
                    <w:noProof/>
                    <w:webHidden/>
                  </w:rPr>
                  <w:fldChar w:fldCharType="separate"/>
                </w:r>
                <w:r>
                  <w:rPr>
                    <w:noProof/>
                    <w:webHidden/>
                  </w:rPr>
                  <w:t>27</w:t>
                </w:r>
                <w:r>
                  <w:rPr>
                    <w:noProof/>
                    <w:webHidden/>
                  </w:rPr>
                  <w:fldChar w:fldCharType="end"/>
                </w:r>
              </w:hyperlink>
            </w:p>
            <w:p w14:paraId="49BC63A5" w14:textId="636ED707" w:rsidR="0071169B" w:rsidRDefault="0071169B">
              <w:pPr>
                <w:pStyle w:val="INNH2"/>
                <w:tabs>
                  <w:tab w:val="left" w:pos="96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67" w:history="1">
                <w:r w:rsidRPr="00D126EE">
                  <w:rPr>
                    <w:rStyle w:val="Hyperkobling"/>
                    <w:rFonts w:eastAsia="Aptos"/>
                    <w:noProof/>
                  </w:rPr>
                  <w:t>5.7</w:t>
                </w:r>
                <w:r>
                  <w:rPr>
                    <w:rFonts w:eastAsiaTheme="minorEastAsia" w:cstheme="minorBidi"/>
                    <w:i w:val="0"/>
                    <w:iCs w:val="0"/>
                    <w:noProof/>
                    <w:color w:val="auto"/>
                    <w:kern w:val="2"/>
                    <w:sz w:val="24"/>
                    <w:szCs w:val="24"/>
                    <w:lang w:eastAsia="nb-NO"/>
                    <w14:ligatures w14:val="standardContextual"/>
                  </w:rPr>
                  <w:tab/>
                </w:r>
                <w:r w:rsidRPr="00D126EE">
                  <w:rPr>
                    <w:rStyle w:val="Hyperkobling"/>
                    <w:rFonts w:eastAsia="Aptos"/>
                    <w:noProof/>
                  </w:rPr>
                  <w:t>Prøvetid</w:t>
                </w:r>
                <w:r>
                  <w:rPr>
                    <w:noProof/>
                    <w:webHidden/>
                  </w:rPr>
                  <w:tab/>
                </w:r>
                <w:r>
                  <w:rPr>
                    <w:noProof/>
                    <w:webHidden/>
                  </w:rPr>
                  <w:fldChar w:fldCharType="begin"/>
                </w:r>
                <w:r>
                  <w:rPr>
                    <w:noProof/>
                    <w:webHidden/>
                  </w:rPr>
                  <w:instrText xml:space="preserve"> PAGEREF _Toc238728167 \h </w:instrText>
                </w:r>
                <w:r>
                  <w:rPr>
                    <w:noProof/>
                    <w:webHidden/>
                  </w:rPr>
                </w:r>
                <w:r>
                  <w:rPr>
                    <w:noProof/>
                    <w:webHidden/>
                  </w:rPr>
                  <w:fldChar w:fldCharType="separate"/>
                </w:r>
                <w:r>
                  <w:rPr>
                    <w:noProof/>
                    <w:webHidden/>
                  </w:rPr>
                  <w:t>27</w:t>
                </w:r>
                <w:r>
                  <w:rPr>
                    <w:noProof/>
                    <w:webHidden/>
                  </w:rPr>
                  <w:fldChar w:fldCharType="end"/>
                </w:r>
              </w:hyperlink>
            </w:p>
            <w:p w14:paraId="5B4796D8" w14:textId="4EDFE058" w:rsidR="0071169B" w:rsidRDefault="0071169B">
              <w:pPr>
                <w:pStyle w:val="INNH2"/>
                <w:tabs>
                  <w:tab w:val="left" w:pos="96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68" w:history="1">
                <w:r w:rsidRPr="00D126EE">
                  <w:rPr>
                    <w:rStyle w:val="Hyperkobling"/>
                    <w:rFonts w:eastAsia="Aptos"/>
                    <w:noProof/>
                  </w:rPr>
                  <w:t>5.8</w:t>
                </w:r>
                <w:r>
                  <w:rPr>
                    <w:rFonts w:eastAsiaTheme="minorEastAsia" w:cstheme="minorBidi"/>
                    <w:i w:val="0"/>
                    <w:iCs w:val="0"/>
                    <w:noProof/>
                    <w:color w:val="auto"/>
                    <w:kern w:val="2"/>
                    <w:sz w:val="24"/>
                    <w:szCs w:val="24"/>
                    <w:lang w:eastAsia="nb-NO"/>
                    <w14:ligatures w14:val="standardContextual"/>
                  </w:rPr>
                  <w:tab/>
                </w:r>
                <w:r w:rsidRPr="00D126EE">
                  <w:rPr>
                    <w:rStyle w:val="Hyperkobling"/>
                    <w:rFonts w:eastAsia="Aptos"/>
                    <w:noProof/>
                  </w:rPr>
                  <w:t>Oppsigelse</w:t>
                </w:r>
                <w:r>
                  <w:rPr>
                    <w:noProof/>
                    <w:webHidden/>
                  </w:rPr>
                  <w:tab/>
                </w:r>
                <w:r>
                  <w:rPr>
                    <w:noProof/>
                    <w:webHidden/>
                  </w:rPr>
                  <w:fldChar w:fldCharType="begin"/>
                </w:r>
                <w:r>
                  <w:rPr>
                    <w:noProof/>
                    <w:webHidden/>
                  </w:rPr>
                  <w:instrText xml:space="preserve"> PAGEREF _Toc238728168 \h </w:instrText>
                </w:r>
                <w:r>
                  <w:rPr>
                    <w:noProof/>
                    <w:webHidden/>
                  </w:rPr>
                </w:r>
                <w:r>
                  <w:rPr>
                    <w:noProof/>
                    <w:webHidden/>
                  </w:rPr>
                  <w:fldChar w:fldCharType="separate"/>
                </w:r>
                <w:r>
                  <w:rPr>
                    <w:noProof/>
                    <w:webHidden/>
                  </w:rPr>
                  <w:t>27</w:t>
                </w:r>
                <w:r>
                  <w:rPr>
                    <w:noProof/>
                    <w:webHidden/>
                  </w:rPr>
                  <w:fldChar w:fldCharType="end"/>
                </w:r>
              </w:hyperlink>
            </w:p>
            <w:p w14:paraId="6472B781" w14:textId="256ECF46" w:rsidR="0071169B" w:rsidRDefault="0071169B">
              <w:pPr>
                <w:pStyle w:val="INNH2"/>
                <w:tabs>
                  <w:tab w:val="left" w:pos="96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69" w:history="1">
                <w:r w:rsidRPr="00D126EE">
                  <w:rPr>
                    <w:rStyle w:val="Hyperkobling"/>
                    <w:rFonts w:eastAsia="Aptos"/>
                    <w:noProof/>
                  </w:rPr>
                  <w:t>5.9</w:t>
                </w:r>
                <w:r>
                  <w:rPr>
                    <w:rFonts w:eastAsiaTheme="minorEastAsia" w:cstheme="minorBidi"/>
                    <w:i w:val="0"/>
                    <w:iCs w:val="0"/>
                    <w:noProof/>
                    <w:color w:val="auto"/>
                    <w:kern w:val="2"/>
                    <w:sz w:val="24"/>
                    <w:szCs w:val="24"/>
                    <w:lang w:eastAsia="nb-NO"/>
                    <w14:ligatures w14:val="standardContextual"/>
                  </w:rPr>
                  <w:tab/>
                </w:r>
                <w:r w:rsidRPr="00D126EE">
                  <w:rPr>
                    <w:rStyle w:val="Hyperkobling"/>
                    <w:rFonts w:eastAsia="Aptos"/>
                    <w:noProof/>
                  </w:rPr>
                  <w:t>Overdragelse av kontrakten</w:t>
                </w:r>
                <w:r>
                  <w:rPr>
                    <w:noProof/>
                    <w:webHidden/>
                  </w:rPr>
                  <w:tab/>
                </w:r>
                <w:r>
                  <w:rPr>
                    <w:noProof/>
                    <w:webHidden/>
                  </w:rPr>
                  <w:fldChar w:fldCharType="begin"/>
                </w:r>
                <w:r>
                  <w:rPr>
                    <w:noProof/>
                    <w:webHidden/>
                  </w:rPr>
                  <w:instrText xml:space="preserve"> PAGEREF _Toc238728169 \h </w:instrText>
                </w:r>
                <w:r>
                  <w:rPr>
                    <w:noProof/>
                    <w:webHidden/>
                  </w:rPr>
                </w:r>
                <w:r>
                  <w:rPr>
                    <w:noProof/>
                    <w:webHidden/>
                  </w:rPr>
                  <w:fldChar w:fldCharType="separate"/>
                </w:r>
                <w:r>
                  <w:rPr>
                    <w:noProof/>
                    <w:webHidden/>
                  </w:rPr>
                  <w:t>28</w:t>
                </w:r>
                <w:r>
                  <w:rPr>
                    <w:noProof/>
                    <w:webHidden/>
                  </w:rPr>
                  <w:fldChar w:fldCharType="end"/>
                </w:r>
              </w:hyperlink>
            </w:p>
            <w:p w14:paraId="1FF6C44E" w14:textId="0825063B" w:rsidR="0071169B" w:rsidRDefault="0071169B">
              <w:pPr>
                <w:pStyle w:val="INNH2"/>
                <w:tabs>
                  <w:tab w:val="left" w:pos="96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70" w:history="1">
                <w:r w:rsidRPr="00D126EE">
                  <w:rPr>
                    <w:rStyle w:val="Hyperkobling"/>
                    <w:rFonts w:eastAsia="Aptos"/>
                    <w:noProof/>
                  </w:rPr>
                  <w:t>5.10</w:t>
                </w:r>
                <w:r>
                  <w:rPr>
                    <w:rFonts w:eastAsiaTheme="minorEastAsia" w:cstheme="minorBidi"/>
                    <w:i w:val="0"/>
                    <w:iCs w:val="0"/>
                    <w:noProof/>
                    <w:color w:val="auto"/>
                    <w:kern w:val="2"/>
                    <w:sz w:val="24"/>
                    <w:szCs w:val="24"/>
                    <w:lang w:eastAsia="nb-NO"/>
                    <w14:ligatures w14:val="standardContextual"/>
                  </w:rPr>
                  <w:tab/>
                </w:r>
                <w:r w:rsidRPr="00D126EE">
                  <w:rPr>
                    <w:rStyle w:val="Hyperkobling"/>
                    <w:rFonts w:eastAsia="Aptos"/>
                    <w:noProof/>
                  </w:rPr>
                  <w:t>Dokumentrang</w:t>
                </w:r>
                <w:r>
                  <w:rPr>
                    <w:noProof/>
                    <w:webHidden/>
                  </w:rPr>
                  <w:tab/>
                </w:r>
                <w:r>
                  <w:rPr>
                    <w:noProof/>
                    <w:webHidden/>
                  </w:rPr>
                  <w:fldChar w:fldCharType="begin"/>
                </w:r>
                <w:r>
                  <w:rPr>
                    <w:noProof/>
                    <w:webHidden/>
                  </w:rPr>
                  <w:instrText xml:space="preserve"> PAGEREF _Toc238728170 \h </w:instrText>
                </w:r>
                <w:r>
                  <w:rPr>
                    <w:noProof/>
                    <w:webHidden/>
                  </w:rPr>
                </w:r>
                <w:r>
                  <w:rPr>
                    <w:noProof/>
                    <w:webHidden/>
                  </w:rPr>
                  <w:fldChar w:fldCharType="separate"/>
                </w:r>
                <w:r>
                  <w:rPr>
                    <w:noProof/>
                    <w:webHidden/>
                  </w:rPr>
                  <w:t>28</w:t>
                </w:r>
                <w:r>
                  <w:rPr>
                    <w:noProof/>
                    <w:webHidden/>
                  </w:rPr>
                  <w:fldChar w:fldCharType="end"/>
                </w:r>
              </w:hyperlink>
            </w:p>
            <w:p w14:paraId="58D5A227" w14:textId="5B4EB9AD" w:rsidR="0071169B" w:rsidRDefault="0071169B">
              <w:pPr>
                <w:pStyle w:val="INNH2"/>
                <w:tabs>
                  <w:tab w:val="left" w:pos="960"/>
                  <w:tab w:val="right" w:leader="dot" w:pos="7920"/>
                </w:tabs>
                <w:rPr>
                  <w:rFonts w:eastAsiaTheme="minorEastAsia" w:cstheme="minorBidi"/>
                  <w:i w:val="0"/>
                  <w:iCs w:val="0"/>
                  <w:noProof/>
                  <w:color w:val="auto"/>
                  <w:kern w:val="2"/>
                  <w:sz w:val="24"/>
                  <w:szCs w:val="24"/>
                  <w:lang w:eastAsia="nb-NO"/>
                  <w14:ligatures w14:val="standardContextual"/>
                </w:rPr>
              </w:pPr>
              <w:hyperlink w:anchor="_Toc238728171" w:history="1">
                <w:r w:rsidRPr="00D126EE">
                  <w:rPr>
                    <w:rStyle w:val="Hyperkobling"/>
                    <w:rFonts w:eastAsia="Aptos"/>
                    <w:noProof/>
                  </w:rPr>
                  <w:t>5.11</w:t>
                </w:r>
                <w:r>
                  <w:rPr>
                    <w:rFonts w:eastAsiaTheme="minorEastAsia" w:cstheme="minorBidi"/>
                    <w:i w:val="0"/>
                    <w:iCs w:val="0"/>
                    <w:noProof/>
                    <w:color w:val="auto"/>
                    <w:kern w:val="2"/>
                    <w:sz w:val="24"/>
                    <w:szCs w:val="24"/>
                    <w:lang w:eastAsia="nb-NO"/>
                    <w14:ligatures w14:val="standardContextual"/>
                  </w:rPr>
                  <w:tab/>
                </w:r>
                <w:r w:rsidRPr="00D126EE">
                  <w:rPr>
                    <w:rStyle w:val="Hyperkobling"/>
                    <w:rFonts w:eastAsia="Aptos"/>
                    <w:noProof/>
                  </w:rPr>
                  <w:t>Avvikling av kontrakt</w:t>
                </w:r>
                <w:r>
                  <w:rPr>
                    <w:noProof/>
                    <w:webHidden/>
                  </w:rPr>
                  <w:tab/>
                </w:r>
                <w:r>
                  <w:rPr>
                    <w:noProof/>
                    <w:webHidden/>
                  </w:rPr>
                  <w:fldChar w:fldCharType="begin"/>
                </w:r>
                <w:r>
                  <w:rPr>
                    <w:noProof/>
                    <w:webHidden/>
                  </w:rPr>
                  <w:instrText xml:space="preserve"> PAGEREF _Toc238728171 \h </w:instrText>
                </w:r>
                <w:r>
                  <w:rPr>
                    <w:noProof/>
                    <w:webHidden/>
                  </w:rPr>
                </w:r>
                <w:r>
                  <w:rPr>
                    <w:noProof/>
                    <w:webHidden/>
                  </w:rPr>
                  <w:fldChar w:fldCharType="separate"/>
                </w:r>
                <w:r>
                  <w:rPr>
                    <w:noProof/>
                    <w:webHidden/>
                  </w:rPr>
                  <w:t>29</w:t>
                </w:r>
                <w:r>
                  <w:rPr>
                    <w:noProof/>
                    <w:webHidden/>
                  </w:rPr>
                  <w:fldChar w:fldCharType="end"/>
                </w:r>
              </w:hyperlink>
            </w:p>
            <w:p w14:paraId="16BA8664" w14:textId="0F3669ED" w:rsidR="0071169B" w:rsidRDefault="0071169B">
              <w:pPr>
                <w:pStyle w:val="INNH1"/>
                <w:tabs>
                  <w:tab w:val="left" w:pos="420"/>
                  <w:tab w:val="right" w:leader="dot" w:pos="7920"/>
                </w:tabs>
                <w:rPr>
                  <w:rFonts w:eastAsiaTheme="minorEastAsia" w:cstheme="minorBidi"/>
                  <w:b w:val="0"/>
                  <w:bCs w:val="0"/>
                  <w:noProof/>
                  <w:color w:val="auto"/>
                  <w:kern w:val="2"/>
                  <w:sz w:val="24"/>
                  <w:szCs w:val="24"/>
                  <w:lang w:eastAsia="nb-NO"/>
                  <w14:ligatures w14:val="standardContextual"/>
                </w:rPr>
              </w:pPr>
              <w:hyperlink w:anchor="_Toc238728172" w:history="1">
                <w:r w:rsidRPr="00D126EE">
                  <w:rPr>
                    <w:rStyle w:val="Hyperkobling"/>
                    <w:noProof/>
                  </w:rPr>
                  <w:t>6.</w:t>
                </w:r>
                <w:r>
                  <w:rPr>
                    <w:rFonts w:eastAsiaTheme="minorEastAsia" w:cstheme="minorBidi"/>
                    <w:b w:val="0"/>
                    <w:bCs w:val="0"/>
                    <w:noProof/>
                    <w:color w:val="auto"/>
                    <w:kern w:val="2"/>
                    <w:sz w:val="24"/>
                    <w:szCs w:val="24"/>
                    <w:lang w:eastAsia="nb-NO"/>
                    <w14:ligatures w14:val="standardContextual"/>
                  </w:rPr>
                  <w:tab/>
                </w:r>
                <w:r w:rsidRPr="00D126EE">
                  <w:rPr>
                    <w:rStyle w:val="Hyperkobling"/>
                    <w:noProof/>
                  </w:rPr>
                  <w:t>European Single Procurement Document (ESPD)</w:t>
                </w:r>
                <w:r>
                  <w:rPr>
                    <w:noProof/>
                    <w:webHidden/>
                  </w:rPr>
                  <w:tab/>
                </w:r>
                <w:r>
                  <w:rPr>
                    <w:noProof/>
                    <w:webHidden/>
                  </w:rPr>
                  <w:fldChar w:fldCharType="begin"/>
                </w:r>
                <w:r>
                  <w:rPr>
                    <w:noProof/>
                    <w:webHidden/>
                  </w:rPr>
                  <w:instrText xml:space="preserve"> PAGEREF _Toc238728172 \h </w:instrText>
                </w:r>
                <w:r>
                  <w:rPr>
                    <w:noProof/>
                    <w:webHidden/>
                  </w:rPr>
                </w:r>
                <w:r>
                  <w:rPr>
                    <w:noProof/>
                    <w:webHidden/>
                  </w:rPr>
                  <w:fldChar w:fldCharType="separate"/>
                </w:r>
                <w:r>
                  <w:rPr>
                    <w:noProof/>
                    <w:webHidden/>
                  </w:rPr>
                  <w:t>29</w:t>
                </w:r>
                <w:r>
                  <w:rPr>
                    <w:noProof/>
                    <w:webHidden/>
                  </w:rPr>
                  <w:fldChar w:fldCharType="end"/>
                </w:r>
              </w:hyperlink>
            </w:p>
            <w:p w14:paraId="0CC2641A" w14:textId="167BD72F" w:rsidR="0071169B" w:rsidRDefault="0071169B">
              <w:pPr>
                <w:pStyle w:val="INNH2"/>
                <w:tabs>
                  <w:tab w:val="right" w:leader="dot" w:pos="7920"/>
                </w:tabs>
                <w:rPr>
                  <w:rFonts w:eastAsiaTheme="minorEastAsia" w:cstheme="minorBidi"/>
                  <w:i w:val="0"/>
                  <w:iCs w:val="0"/>
                  <w:noProof/>
                  <w:color w:val="auto"/>
                  <w:kern w:val="2"/>
                  <w:sz w:val="24"/>
                  <w:szCs w:val="24"/>
                  <w:lang w:eastAsia="nb-NO"/>
                  <w14:ligatures w14:val="standardContextual"/>
                </w:rPr>
              </w:pPr>
              <w:hyperlink w:anchor="_Toc238728173" w:history="1">
                <w:r w:rsidRPr="00D126EE">
                  <w:rPr>
                    <w:rStyle w:val="Hyperkobling"/>
                    <w:rFonts w:eastAsia="Aptos"/>
                    <w:noProof/>
                  </w:rPr>
                  <w:t>6.1 A: AVVISNINGSGRUNNER SOM GJELDER STRAFFEDOMMER</w:t>
                </w:r>
                <w:r>
                  <w:rPr>
                    <w:noProof/>
                    <w:webHidden/>
                  </w:rPr>
                  <w:tab/>
                </w:r>
                <w:r>
                  <w:rPr>
                    <w:noProof/>
                    <w:webHidden/>
                  </w:rPr>
                  <w:fldChar w:fldCharType="begin"/>
                </w:r>
                <w:r>
                  <w:rPr>
                    <w:noProof/>
                    <w:webHidden/>
                  </w:rPr>
                  <w:instrText xml:space="preserve"> PAGEREF _Toc238728173 \h </w:instrText>
                </w:r>
                <w:r>
                  <w:rPr>
                    <w:noProof/>
                    <w:webHidden/>
                  </w:rPr>
                </w:r>
                <w:r>
                  <w:rPr>
                    <w:noProof/>
                    <w:webHidden/>
                  </w:rPr>
                  <w:fldChar w:fldCharType="separate"/>
                </w:r>
                <w:r>
                  <w:rPr>
                    <w:noProof/>
                    <w:webHidden/>
                  </w:rPr>
                  <w:t>29</w:t>
                </w:r>
                <w:r>
                  <w:rPr>
                    <w:noProof/>
                    <w:webHidden/>
                  </w:rPr>
                  <w:fldChar w:fldCharType="end"/>
                </w:r>
              </w:hyperlink>
            </w:p>
            <w:p w14:paraId="1886EEA6" w14:textId="5DA10615"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74" w:history="1">
                <w:r w:rsidRPr="00D126EE">
                  <w:rPr>
                    <w:rStyle w:val="Hyperkobling"/>
                    <w:noProof/>
                  </w:rPr>
                  <w:t>6.1.1 Deltakelse i en kriminell organisasjon</w:t>
                </w:r>
                <w:r>
                  <w:rPr>
                    <w:noProof/>
                    <w:webHidden/>
                  </w:rPr>
                  <w:tab/>
                </w:r>
                <w:r>
                  <w:rPr>
                    <w:noProof/>
                    <w:webHidden/>
                  </w:rPr>
                  <w:fldChar w:fldCharType="begin"/>
                </w:r>
                <w:r>
                  <w:rPr>
                    <w:noProof/>
                    <w:webHidden/>
                  </w:rPr>
                  <w:instrText xml:space="preserve"> PAGEREF _Toc238728174 \h </w:instrText>
                </w:r>
                <w:r>
                  <w:rPr>
                    <w:noProof/>
                    <w:webHidden/>
                  </w:rPr>
                </w:r>
                <w:r>
                  <w:rPr>
                    <w:noProof/>
                    <w:webHidden/>
                  </w:rPr>
                  <w:fldChar w:fldCharType="separate"/>
                </w:r>
                <w:r>
                  <w:rPr>
                    <w:noProof/>
                    <w:webHidden/>
                  </w:rPr>
                  <w:t>29</w:t>
                </w:r>
                <w:r>
                  <w:rPr>
                    <w:noProof/>
                    <w:webHidden/>
                  </w:rPr>
                  <w:fldChar w:fldCharType="end"/>
                </w:r>
              </w:hyperlink>
            </w:p>
            <w:p w14:paraId="0B7E086F" w14:textId="316D0632"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75" w:history="1">
                <w:r w:rsidRPr="00D126EE">
                  <w:rPr>
                    <w:rStyle w:val="Hyperkobling"/>
                    <w:rFonts w:eastAsia="Aptos"/>
                    <w:noProof/>
                  </w:rPr>
                  <w:t>6.1.2 Korrupsjon</w:t>
                </w:r>
                <w:r>
                  <w:rPr>
                    <w:noProof/>
                    <w:webHidden/>
                  </w:rPr>
                  <w:tab/>
                </w:r>
                <w:r>
                  <w:rPr>
                    <w:noProof/>
                    <w:webHidden/>
                  </w:rPr>
                  <w:fldChar w:fldCharType="begin"/>
                </w:r>
                <w:r>
                  <w:rPr>
                    <w:noProof/>
                    <w:webHidden/>
                  </w:rPr>
                  <w:instrText xml:space="preserve"> PAGEREF _Toc238728175 \h </w:instrText>
                </w:r>
                <w:r>
                  <w:rPr>
                    <w:noProof/>
                    <w:webHidden/>
                  </w:rPr>
                </w:r>
                <w:r>
                  <w:rPr>
                    <w:noProof/>
                    <w:webHidden/>
                  </w:rPr>
                  <w:fldChar w:fldCharType="separate"/>
                </w:r>
                <w:r>
                  <w:rPr>
                    <w:noProof/>
                    <w:webHidden/>
                  </w:rPr>
                  <w:t>30</w:t>
                </w:r>
                <w:r>
                  <w:rPr>
                    <w:noProof/>
                    <w:webHidden/>
                  </w:rPr>
                  <w:fldChar w:fldCharType="end"/>
                </w:r>
              </w:hyperlink>
            </w:p>
            <w:p w14:paraId="7D1651A7" w14:textId="38C8913B"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76" w:history="1">
                <w:r w:rsidRPr="00D126EE">
                  <w:rPr>
                    <w:rStyle w:val="Hyperkobling"/>
                    <w:rFonts w:eastAsia="Aptos"/>
                    <w:noProof/>
                  </w:rPr>
                  <w:t>6.1.3 Bedrageri</w:t>
                </w:r>
                <w:r>
                  <w:rPr>
                    <w:noProof/>
                    <w:webHidden/>
                  </w:rPr>
                  <w:tab/>
                </w:r>
                <w:r>
                  <w:rPr>
                    <w:noProof/>
                    <w:webHidden/>
                  </w:rPr>
                  <w:fldChar w:fldCharType="begin"/>
                </w:r>
                <w:r>
                  <w:rPr>
                    <w:noProof/>
                    <w:webHidden/>
                  </w:rPr>
                  <w:instrText xml:space="preserve"> PAGEREF _Toc238728176 \h </w:instrText>
                </w:r>
                <w:r>
                  <w:rPr>
                    <w:noProof/>
                    <w:webHidden/>
                  </w:rPr>
                </w:r>
                <w:r>
                  <w:rPr>
                    <w:noProof/>
                    <w:webHidden/>
                  </w:rPr>
                  <w:fldChar w:fldCharType="separate"/>
                </w:r>
                <w:r>
                  <w:rPr>
                    <w:noProof/>
                    <w:webHidden/>
                  </w:rPr>
                  <w:t>30</w:t>
                </w:r>
                <w:r>
                  <w:rPr>
                    <w:noProof/>
                    <w:webHidden/>
                  </w:rPr>
                  <w:fldChar w:fldCharType="end"/>
                </w:r>
              </w:hyperlink>
            </w:p>
            <w:p w14:paraId="5C4770DF" w14:textId="0101FDE6"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77" w:history="1">
                <w:r w:rsidRPr="00D126EE">
                  <w:rPr>
                    <w:rStyle w:val="Hyperkobling"/>
                    <w:rFonts w:eastAsia="Aptos"/>
                    <w:noProof/>
                  </w:rPr>
                  <w:t>6.1.4 Terrorhandlinger eller straffbare handlinger med forbindelse til terroraktivitet</w:t>
                </w:r>
                <w:r>
                  <w:rPr>
                    <w:noProof/>
                    <w:webHidden/>
                  </w:rPr>
                  <w:tab/>
                </w:r>
                <w:r>
                  <w:rPr>
                    <w:noProof/>
                    <w:webHidden/>
                  </w:rPr>
                  <w:fldChar w:fldCharType="begin"/>
                </w:r>
                <w:r>
                  <w:rPr>
                    <w:noProof/>
                    <w:webHidden/>
                  </w:rPr>
                  <w:instrText xml:space="preserve"> PAGEREF _Toc238728177 \h </w:instrText>
                </w:r>
                <w:r>
                  <w:rPr>
                    <w:noProof/>
                    <w:webHidden/>
                  </w:rPr>
                </w:r>
                <w:r>
                  <w:rPr>
                    <w:noProof/>
                    <w:webHidden/>
                  </w:rPr>
                  <w:fldChar w:fldCharType="separate"/>
                </w:r>
                <w:r>
                  <w:rPr>
                    <w:noProof/>
                    <w:webHidden/>
                  </w:rPr>
                  <w:t>31</w:t>
                </w:r>
                <w:r>
                  <w:rPr>
                    <w:noProof/>
                    <w:webHidden/>
                  </w:rPr>
                  <w:fldChar w:fldCharType="end"/>
                </w:r>
              </w:hyperlink>
            </w:p>
            <w:p w14:paraId="3BC208EF" w14:textId="029A80AF"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78" w:history="1">
                <w:r w:rsidRPr="00D126EE">
                  <w:rPr>
                    <w:rStyle w:val="Hyperkobling"/>
                    <w:rFonts w:eastAsia="Aptos"/>
                    <w:noProof/>
                  </w:rPr>
                  <w:t>6.1.5 Hvitvasking av penger eller finansiering av terrorisme</w:t>
                </w:r>
                <w:r>
                  <w:rPr>
                    <w:noProof/>
                    <w:webHidden/>
                  </w:rPr>
                  <w:tab/>
                </w:r>
                <w:r>
                  <w:rPr>
                    <w:noProof/>
                    <w:webHidden/>
                  </w:rPr>
                  <w:fldChar w:fldCharType="begin"/>
                </w:r>
                <w:r>
                  <w:rPr>
                    <w:noProof/>
                    <w:webHidden/>
                  </w:rPr>
                  <w:instrText xml:space="preserve"> PAGEREF _Toc238728178 \h </w:instrText>
                </w:r>
                <w:r>
                  <w:rPr>
                    <w:noProof/>
                    <w:webHidden/>
                  </w:rPr>
                </w:r>
                <w:r>
                  <w:rPr>
                    <w:noProof/>
                    <w:webHidden/>
                  </w:rPr>
                  <w:fldChar w:fldCharType="separate"/>
                </w:r>
                <w:r>
                  <w:rPr>
                    <w:noProof/>
                    <w:webHidden/>
                  </w:rPr>
                  <w:t>31</w:t>
                </w:r>
                <w:r>
                  <w:rPr>
                    <w:noProof/>
                    <w:webHidden/>
                  </w:rPr>
                  <w:fldChar w:fldCharType="end"/>
                </w:r>
              </w:hyperlink>
            </w:p>
            <w:p w14:paraId="1DDD7E36" w14:textId="59385407"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79" w:history="1">
                <w:r w:rsidRPr="00D126EE">
                  <w:rPr>
                    <w:rStyle w:val="Hyperkobling"/>
                    <w:rFonts w:eastAsia="Aptos"/>
                    <w:noProof/>
                  </w:rPr>
                  <w:t>6.1.6 Barnearbeid og andre former for menneskehandel</w:t>
                </w:r>
                <w:r>
                  <w:rPr>
                    <w:noProof/>
                    <w:webHidden/>
                  </w:rPr>
                  <w:tab/>
                </w:r>
                <w:r>
                  <w:rPr>
                    <w:noProof/>
                    <w:webHidden/>
                  </w:rPr>
                  <w:fldChar w:fldCharType="begin"/>
                </w:r>
                <w:r>
                  <w:rPr>
                    <w:noProof/>
                    <w:webHidden/>
                  </w:rPr>
                  <w:instrText xml:space="preserve"> PAGEREF _Toc238728179 \h </w:instrText>
                </w:r>
                <w:r>
                  <w:rPr>
                    <w:noProof/>
                    <w:webHidden/>
                  </w:rPr>
                </w:r>
                <w:r>
                  <w:rPr>
                    <w:noProof/>
                    <w:webHidden/>
                  </w:rPr>
                  <w:fldChar w:fldCharType="separate"/>
                </w:r>
                <w:r>
                  <w:rPr>
                    <w:noProof/>
                    <w:webHidden/>
                  </w:rPr>
                  <w:t>32</w:t>
                </w:r>
                <w:r>
                  <w:rPr>
                    <w:noProof/>
                    <w:webHidden/>
                  </w:rPr>
                  <w:fldChar w:fldCharType="end"/>
                </w:r>
              </w:hyperlink>
            </w:p>
            <w:p w14:paraId="553F98BC" w14:textId="50C329AB" w:rsidR="0071169B" w:rsidRDefault="0071169B">
              <w:pPr>
                <w:pStyle w:val="INNH2"/>
                <w:tabs>
                  <w:tab w:val="right" w:leader="dot" w:pos="7920"/>
                </w:tabs>
                <w:rPr>
                  <w:rFonts w:eastAsiaTheme="minorEastAsia" w:cstheme="minorBidi"/>
                  <w:i w:val="0"/>
                  <w:iCs w:val="0"/>
                  <w:noProof/>
                  <w:color w:val="auto"/>
                  <w:kern w:val="2"/>
                  <w:sz w:val="24"/>
                  <w:szCs w:val="24"/>
                  <w:lang w:eastAsia="nb-NO"/>
                  <w14:ligatures w14:val="standardContextual"/>
                </w:rPr>
              </w:pPr>
              <w:hyperlink w:anchor="_Toc238728180" w:history="1">
                <w:r w:rsidRPr="00D126EE">
                  <w:rPr>
                    <w:rStyle w:val="Hyperkobling"/>
                    <w:rFonts w:eastAsia="Aptos"/>
                    <w:noProof/>
                  </w:rPr>
                  <w:t>6.2 B: AVVISNINGSGRUNNER SOM GJELDER BETALING AV SKATTER, AVGIFTER OG TRYGDEAVGIFTER</w:t>
                </w:r>
                <w:r>
                  <w:rPr>
                    <w:noProof/>
                    <w:webHidden/>
                  </w:rPr>
                  <w:tab/>
                </w:r>
                <w:r>
                  <w:rPr>
                    <w:noProof/>
                    <w:webHidden/>
                  </w:rPr>
                  <w:fldChar w:fldCharType="begin"/>
                </w:r>
                <w:r>
                  <w:rPr>
                    <w:noProof/>
                    <w:webHidden/>
                  </w:rPr>
                  <w:instrText xml:space="preserve"> PAGEREF _Toc238728180 \h </w:instrText>
                </w:r>
                <w:r>
                  <w:rPr>
                    <w:noProof/>
                    <w:webHidden/>
                  </w:rPr>
                </w:r>
                <w:r>
                  <w:rPr>
                    <w:noProof/>
                    <w:webHidden/>
                  </w:rPr>
                  <w:fldChar w:fldCharType="separate"/>
                </w:r>
                <w:r>
                  <w:rPr>
                    <w:noProof/>
                    <w:webHidden/>
                  </w:rPr>
                  <w:t>32</w:t>
                </w:r>
                <w:r>
                  <w:rPr>
                    <w:noProof/>
                    <w:webHidden/>
                  </w:rPr>
                  <w:fldChar w:fldCharType="end"/>
                </w:r>
              </w:hyperlink>
            </w:p>
            <w:p w14:paraId="03D34A34" w14:textId="4203E7AA"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81" w:history="1">
                <w:r w:rsidRPr="00D126EE">
                  <w:rPr>
                    <w:rStyle w:val="Hyperkobling"/>
                    <w:rFonts w:eastAsia="Aptos"/>
                    <w:noProof/>
                  </w:rPr>
                  <w:t>6.2.1 Betaling av skatter og avgifter</w:t>
                </w:r>
                <w:r>
                  <w:rPr>
                    <w:noProof/>
                    <w:webHidden/>
                  </w:rPr>
                  <w:tab/>
                </w:r>
                <w:r>
                  <w:rPr>
                    <w:noProof/>
                    <w:webHidden/>
                  </w:rPr>
                  <w:fldChar w:fldCharType="begin"/>
                </w:r>
                <w:r>
                  <w:rPr>
                    <w:noProof/>
                    <w:webHidden/>
                  </w:rPr>
                  <w:instrText xml:space="preserve"> PAGEREF _Toc238728181 \h </w:instrText>
                </w:r>
                <w:r>
                  <w:rPr>
                    <w:noProof/>
                    <w:webHidden/>
                  </w:rPr>
                </w:r>
                <w:r>
                  <w:rPr>
                    <w:noProof/>
                    <w:webHidden/>
                  </w:rPr>
                  <w:fldChar w:fldCharType="separate"/>
                </w:r>
                <w:r>
                  <w:rPr>
                    <w:noProof/>
                    <w:webHidden/>
                  </w:rPr>
                  <w:t>32</w:t>
                </w:r>
                <w:r>
                  <w:rPr>
                    <w:noProof/>
                    <w:webHidden/>
                  </w:rPr>
                  <w:fldChar w:fldCharType="end"/>
                </w:r>
              </w:hyperlink>
            </w:p>
            <w:p w14:paraId="5BD26190" w14:textId="34DE2935"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82" w:history="1">
                <w:r w:rsidRPr="00D126EE">
                  <w:rPr>
                    <w:rStyle w:val="Hyperkobling"/>
                    <w:rFonts w:eastAsia="Aptos"/>
                    <w:noProof/>
                  </w:rPr>
                  <w:t>6.2.3 Betaling av trygdeavgifter</w:t>
                </w:r>
                <w:r>
                  <w:rPr>
                    <w:noProof/>
                    <w:webHidden/>
                  </w:rPr>
                  <w:tab/>
                </w:r>
                <w:r>
                  <w:rPr>
                    <w:noProof/>
                    <w:webHidden/>
                  </w:rPr>
                  <w:fldChar w:fldCharType="begin"/>
                </w:r>
                <w:r>
                  <w:rPr>
                    <w:noProof/>
                    <w:webHidden/>
                  </w:rPr>
                  <w:instrText xml:space="preserve"> PAGEREF _Toc238728182 \h </w:instrText>
                </w:r>
                <w:r>
                  <w:rPr>
                    <w:noProof/>
                    <w:webHidden/>
                  </w:rPr>
                </w:r>
                <w:r>
                  <w:rPr>
                    <w:noProof/>
                    <w:webHidden/>
                  </w:rPr>
                  <w:fldChar w:fldCharType="separate"/>
                </w:r>
                <w:r>
                  <w:rPr>
                    <w:noProof/>
                    <w:webHidden/>
                  </w:rPr>
                  <w:t>32</w:t>
                </w:r>
                <w:r>
                  <w:rPr>
                    <w:noProof/>
                    <w:webHidden/>
                  </w:rPr>
                  <w:fldChar w:fldCharType="end"/>
                </w:r>
              </w:hyperlink>
            </w:p>
            <w:p w14:paraId="30F5C5C1" w14:textId="2498E439"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83" w:history="1">
                <w:r w:rsidRPr="00D126EE">
                  <w:rPr>
                    <w:rStyle w:val="Hyperkobling"/>
                    <w:rFonts w:eastAsia="Aptos"/>
                    <w:noProof/>
                  </w:rPr>
                  <w:t>6.3 C: AVVISNINGSGRUNNER SOM GJELDER INSOLVENS, INTERESSEKONFLIKTER ELLER ALVORLIGE FEIL I YRKESUTØVELSEN</w:t>
                </w:r>
                <w:r>
                  <w:rPr>
                    <w:noProof/>
                    <w:webHidden/>
                  </w:rPr>
                  <w:tab/>
                </w:r>
                <w:r>
                  <w:rPr>
                    <w:noProof/>
                    <w:webHidden/>
                  </w:rPr>
                  <w:fldChar w:fldCharType="begin"/>
                </w:r>
                <w:r>
                  <w:rPr>
                    <w:noProof/>
                    <w:webHidden/>
                  </w:rPr>
                  <w:instrText xml:space="preserve"> PAGEREF _Toc238728183 \h </w:instrText>
                </w:r>
                <w:r>
                  <w:rPr>
                    <w:noProof/>
                    <w:webHidden/>
                  </w:rPr>
                </w:r>
                <w:r>
                  <w:rPr>
                    <w:noProof/>
                    <w:webHidden/>
                  </w:rPr>
                  <w:fldChar w:fldCharType="separate"/>
                </w:r>
                <w:r>
                  <w:rPr>
                    <w:noProof/>
                    <w:webHidden/>
                  </w:rPr>
                  <w:t>33</w:t>
                </w:r>
                <w:r>
                  <w:rPr>
                    <w:noProof/>
                    <w:webHidden/>
                  </w:rPr>
                  <w:fldChar w:fldCharType="end"/>
                </w:r>
              </w:hyperlink>
            </w:p>
            <w:p w14:paraId="5FB03AED" w14:textId="523E9CA8"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84" w:history="1">
                <w:r w:rsidRPr="00D126EE">
                  <w:rPr>
                    <w:rStyle w:val="Hyperkobling"/>
                    <w:rFonts w:eastAsia="Aptos"/>
                    <w:noProof/>
                  </w:rPr>
                  <w:t>6.3.1 Brudd på bestemmelsene om miljø</w:t>
                </w:r>
                <w:r>
                  <w:rPr>
                    <w:noProof/>
                    <w:webHidden/>
                  </w:rPr>
                  <w:tab/>
                </w:r>
                <w:r>
                  <w:rPr>
                    <w:noProof/>
                    <w:webHidden/>
                  </w:rPr>
                  <w:fldChar w:fldCharType="begin"/>
                </w:r>
                <w:r>
                  <w:rPr>
                    <w:noProof/>
                    <w:webHidden/>
                  </w:rPr>
                  <w:instrText xml:space="preserve"> PAGEREF _Toc238728184 \h </w:instrText>
                </w:r>
                <w:r>
                  <w:rPr>
                    <w:noProof/>
                    <w:webHidden/>
                  </w:rPr>
                </w:r>
                <w:r>
                  <w:rPr>
                    <w:noProof/>
                    <w:webHidden/>
                  </w:rPr>
                  <w:fldChar w:fldCharType="separate"/>
                </w:r>
                <w:r>
                  <w:rPr>
                    <w:noProof/>
                    <w:webHidden/>
                  </w:rPr>
                  <w:t>33</w:t>
                </w:r>
                <w:r>
                  <w:rPr>
                    <w:noProof/>
                    <w:webHidden/>
                  </w:rPr>
                  <w:fldChar w:fldCharType="end"/>
                </w:r>
              </w:hyperlink>
            </w:p>
            <w:p w14:paraId="06D190AF" w14:textId="50B7BE55"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85" w:history="1">
                <w:r w:rsidRPr="00D126EE">
                  <w:rPr>
                    <w:rStyle w:val="Hyperkobling"/>
                    <w:rFonts w:eastAsia="Aptos"/>
                    <w:noProof/>
                  </w:rPr>
                  <w:t>6.3.2 Brudd på bestemmelsene om sosiale forhold</w:t>
                </w:r>
                <w:r>
                  <w:rPr>
                    <w:noProof/>
                    <w:webHidden/>
                  </w:rPr>
                  <w:tab/>
                </w:r>
                <w:r>
                  <w:rPr>
                    <w:noProof/>
                    <w:webHidden/>
                  </w:rPr>
                  <w:fldChar w:fldCharType="begin"/>
                </w:r>
                <w:r>
                  <w:rPr>
                    <w:noProof/>
                    <w:webHidden/>
                  </w:rPr>
                  <w:instrText xml:space="preserve"> PAGEREF _Toc238728185 \h </w:instrText>
                </w:r>
                <w:r>
                  <w:rPr>
                    <w:noProof/>
                    <w:webHidden/>
                  </w:rPr>
                </w:r>
                <w:r>
                  <w:rPr>
                    <w:noProof/>
                    <w:webHidden/>
                  </w:rPr>
                  <w:fldChar w:fldCharType="separate"/>
                </w:r>
                <w:r>
                  <w:rPr>
                    <w:noProof/>
                    <w:webHidden/>
                  </w:rPr>
                  <w:t>33</w:t>
                </w:r>
                <w:r>
                  <w:rPr>
                    <w:noProof/>
                    <w:webHidden/>
                  </w:rPr>
                  <w:fldChar w:fldCharType="end"/>
                </w:r>
              </w:hyperlink>
            </w:p>
            <w:p w14:paraId="30A84358" w14:textId="0BF9B139"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86" w:history="1">
                <w:r w:rsidRPr="00D126EE">
                  <w:rPr>
                    <w:rStyle w:val="Hyperkobling"/>
                    <w:rFonts w:eastAsia="Aptos"/>
                    <w:noProof/>
                  </w:rPr>
                  <w:t>6.3.4 Brudd på bestemmelsene om arbeidsforhold</w:t>
                </w:r>
                <w:r>
                  <w:rPr>
                    <w:noProof/>
                    <w:webHidden/>
                  </w:rPr>
                  <w:tab/>
                </w:r>
                <w:r>
                  <w:rPr>
                    <w:noProof/>
                    <w:webHidden/>
                  </w:rPr>
                  <w:fldChar w:fldCharType="begin"/>
                </w:r>
                <w:r>
                  <w:rPr>
                    <w:noProof/>
                    <w:webHidden/>
                  </w:rPr>
                  <w:instrText xml:space="preserve"> PAGEREF _Toc238728186 \h </w:instrText>
                </w:r>
                <w:r>
                  <w:rPr>
                    <w:noProof/>
                    <w:webHidden/>
                  </w:rPr>
                </w:r>
                <w:r>
                  <w:rPr>
                    <w:noProof/>
                    <w:webHidden/>
                  </w:rPr>
                  <w:fldChar w:fldCharType="separate"/>
                </w:r>
                <w:r>
                  <w:rPr>
                    <w:noProof/>
                    <w:webHidden/>
                  </w:rPr>
                  <w:t>33</w:t>
                </w:r>
                <w:r>
                  <w:rPr>
                    <w:noProof/>
                    <w:webHidden/>
                  </w:rPr>
                  <w:fldChar w:fldCharType="end"/>
                </w:r>
              </w:hyperlink>
            </w:p>
            <w:p w14:paraId="422C6288" w14:textId="66ACDC43"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87" w:history="1">
                <w:r w:rsidRPr="00D126EE">
                  <w:rPr>
                    <w:rStyle w:val="Hyperkobling"/>
                    <w:rFonts w:eastAsia="Aptos"/>
                    <w:noProof/>
                  </w:rPr>
                  <w:t>6.3.5 Konkurs</w:t>
                </w:r>
                <w:r>
                  <w:rPr>
                    <w:noProof/>
                    <w:webHidden/>
                  </w:rPr>
                  <w:tab/>
                </w:r>
                <w:r>
                  <w:rPr>
                    <w:noProof/>
                    <w:webHidden/>
                  </w:rPr>
                  <w:fldChar w:fldCharType="begin"/>
                </w:r>
                <w:r>
                  <w:rPr>
                    <w:noProof/>
                    <w:webHidden/>
                  </w:rPr>
                  <w:instrText xml:space="preserve"> PAGEREF _Toc238728187 \h </w:instrText>
                </w:r>
                <w:r>
                  <w:rPr>
                    <w:noProof/>
                    <w:webHidden/>
                  </w:rPr>
                </w:r>
                <w:r>
                  <w:rPr>
                    <w:noProof/>
                    <w:webHidden/>
                  </w:rPr>
                  <w:fldChar w:fldCharType="separate"/>
                </w:r>
                <w:r>
                  <w:rPr>
                    <w:noProof/>
                    <w:webHidden/>
                  </w:rPr>
                  <w:t>33</w:t>
                </w:r>
                <w:r>
                  <w:rPr>
                    <w:noProof/>
                    <w:webHidden/>
                  </w:rPr>
                  <w:fldChar w:fldCharType="end"/>
                </w:r>
              </w:hyperlink>
            </w:p>
            <w:p w14:paraId="3BCCD3E6" w14:textId="3AC86AB5"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88" w:history="1">
                <w:r w:rsidRPr="00D126EE">
                  <w:rPr>
                    <w:rStyle w:val="Hyperkobling"/>
                    <w:rFonts w:eastAsia="Aptos"/>
                    <w:noProof/>
                  </w:rPr>
                  <w:t>6.3.6 Insolvens</w:t>
                </w:r>
                <w:r>
                  <w:rPr>
                    <w:noProof/>
                    <w:webHidden/>
                  </w:rPr>
                  <w:tab/>
                </w:r>
                <w:r>
                  <w:rPr>
                    <w:noProof/>
                    <w:webHidden/>
                  </w:rPr>
                  <w:fldChar w:fldCharType="begin"/>
                </w:r>
                <w:r>
                  <w:rPr>
                    <w:noProof/>
                    <w:webHidden/>
                  </w:rPr>
                  <w:instrText xml:space="preserve"> PAGEREF _Toc238728188 \h </w:instrText>
                </w:r>
                <w:r>
                  <w:rPr>
                    <w:noProof/>
                    <w:webHidden/>
                  </w:rPr>
                </w:r>
                <w:r>
                  <w:rPr>
                    <w:noProof/>
                    <w:webHidden/>
                  </w:rPr>
                  <w:fldChar w:fldCharType="separate"/>
                </w:r>
                <w:r>
                  <w:rPr>
                    <w:noProof/>
                    <w:webHidden/>
                  </w:rPr>
                  <w:t>34</w:t>
                </w:r>
                <w:r>
                  <w:rPr>
                    <w:noProof/>
                    <w:webHidden/>
                  </w:rPr>
                  <w:fldChar w:fldCharType="end"/>
                </w:r>
              </w:hyperlink>
            </w:p>
            <w:p w14:paraId="3BE9E5E3" w14:textId="1B3C47E5"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89" w:history="1">
                <w:r w:rsidRPr="00D126EE">
                  <w:rPr>
                    <w:rStyle w:val="Hyperkobling"/>
                    <w:rFonts w:eastAsia="Aptos"/>
                    <w:noProof/>
                  </w:rPr>
                  <w:t>6.3.7 Tvungen gjeldsordning</w:t>
                </w:r>
                <w:r>
                  <w:rPr>
                    <w:noProof/>
                    <w:webHidden/>
                  </w:rPr>
                  <w:tab/>
                </w:r>
                <w:r>
                  <w:rPr>
                    <w:noProof/>
                    <w:webHidden/>
                  </w:rPr>
                  <w:fldChar w:fldCharType="begin"/>
                </w:r>
                <w:r>
                  <w:rPr>
                    <w:noProof/>
                    <w:webHidden/>
                  </w:rPr>
                  <w:instrText xml:space="preserve"> PAGEREF _Toc238728189 \h </w:instrText>
                </w:r>
                <w:r>
                  <w:rPr>
                    <w:noProof/>
                    <w:webHidden/>
                  </w:rPr>
                </w:r>
                <w:r>
                  <w:rPr>
                    <w:noProof/>
                    <w:webHidden/>
                  </w:rPr>
                  <w:fldChar w:fldCharType="separate"/>
                </w:r>
                <w:r>
                  <w:rPr>
                    <w:noProof/>
                    <w:webHidden/>
                  </w:rPr>
                  <w:t>34</w:t>
                </w:r>
                <w:r>
                  <w:rPr>
                    <w:noProof/>
                    <w:webHidden/>
                  </w:rPr>
                  <w:fldChar w:fldCharType="end"/>
                </w:r>
              </w:hyperlink>
            </w:p>
            <w:p w14:paraId="17250C4F" w14:textId="51806591"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90" w:history="1">
                <w:r w:rsidRPr="00D126EE">
                  <w:rPr>
                    <w:rStyle w:val="Hyperkobling"/>
                    <w:rFonts w:eastAsia="Aptos"/>
                    <w:noProof/>
                  </w:rPr>
                  <w:t>6.3.8 Avtale(r) med andre leverandører med hensikt å vri konkurransen</w:t>
                </w:r>
                <w:r>
                  <w:rPr>
                    <w:noProof/>
                    <w:webHidden/>
                  </w:rPr>
                  <w:tab/>
                </w:r>
                <w:r>
                  <w:rPr>
                    <w:noProof/>
                    <w:webHidden/>
                  </w:rPr>
                  <w:fldChar w:fldCharType="begin"/>
                </w:r>
                <w:r>
                  <w:rPr>
                    <w:noProof/>
                    <w:webHidden/>
                  </w:rPr>
                  <w:instrText xml:space="preserve"> PAGEREF _Toc238728190 \h </w:instrText>
                </w:r>
                <w:r>
                  <w:rPr>
                    <w:noProof/>
                    <w:webHidden/>
                  </w:rPr>
                </w:r>
                <w:r>
                  <w:rPr>
                    <w:noProof/>
                    <w:webHidden/>
                  </w:rPr>
                  <w:fldChar w:fldCharType="separate"/>
                </w:r>
                <w:r>
                  <w:rPr>
                    <w:noProof/>
                    <w:webHidden/>
                  </w:rPr>
                  <w:t>35</w:t>
                </w:r>
                <w:r>
                  <w:rPr>
                    <w:noProof/>
                    <w:webHidden/>
                  </w:rPr>
                  <w:fldChar w:fldCharType="end"/>
                </w:r>
              </w:hyperlink>
            </w:p>
            <w:p w14:paraId="0355FA2F" w14:textId="3FAC00B9" w:rsidR="0071169B" w:rsidRDefault="0071169B">
              <w:pPr>
                <w:pStyle w:val="INNH2"/>
                <w:tabs>
                  <w:tab w:val="right" w:leader="dot" w:pos="7920"/>
                </w:tabs>
                <w:rPr>
                  <w:rFonts w:eastAsiaTheme="minorEastAsia" w:cstheme="minorBidi"/>
                  <w:i w:val="0"/>
                  <w:iCs w:val="0"/>
                  <w:noProof/>
                  <w:color w:val="auto"/>
                  <w:kern w:val="2"/>
                  <w:sz w:val="24"/>
                  <w:szCs w:val="24"/>
                  <w:lang w:eastAsia="nb-NO"/>
                  <w14:ligatures w14:val="standardContextual"/>
                </w:rPr>
              </w:pPr>
              <w:hyperlink w:anchor="_Toc238728191" w:history="1">
                <w:r w:rsidRPr="00D126EE">
                  <w:rPr>
                    <w:rStyle w:val="Hyperkobling"/>
                    <w:rFonts w:eastAsia="Aptos"/>
                    <w:noProof/>
                  </w:rPr>
                  <w:t>6.4 D: ANDRE AVVISNINGSGRUNNER SOM ER FASTSATT I DEN NASJONALE LOVGIVNINGEN I OPPDRAGSGIVERENS MEDLEMSSTAT</w:t>
                </w:r>
                <w:r>
                  <w:rPr>
                    <w:noProof/>
                    <w:webHidden/>
                  </w:rPr>
                  <w:tab/>
                </w:r>
                <w:r>
                  <w:rPr>
                    <w:noProof/>
                    <w:webHidden/>
                  </w:rPr>
                  <w:fldChar w:fldCharType="begin"/>
                </w:r>
                <w:r>
                  <w:rPr>
                    <w:noProof/>
                    <w:webHidden/>
                  </w:rPr>
                  <w:instrText xml:space="preserve"> PAGEREF _Toc238728191 \h </w:instrText>
                </w:r>
                <w:r>
                  <w:rPr>
                    <w:noProof/>
                    <w:webHidden/>
                  </w:rPr>
                </w:r>
                <w:r>
                  <w:rPr>
                    <w:noProof/>
                    <w:webHidden/>
                  </w:rPr>
                  <w:fldChar w:fldCharType="separate"/>
                </w:r>
                <w:r>
                  <w:rPr>
                    <w:noProof/>
                    <w:webHidden/>
                  </w:rPr>
                  <w:t>36</w:t>
                </w:r>
                <w:r>
                  <w:rPr>
                    <w:noProof/>
                    <w:webHidden/>
                  </w:rPr>
                  <w:fldChar w:fldCharType="end"/>
                </w:r>
              </w:hyperlink>
            </w:p>
            <w:p w14:paraId="146B9B7E" w14:textId="79B838DF" w:rsidR="0071169B" w:rsidRDefault="0071169B">
              <w:pPr>
                <w:pStyle w:val="INNH3"/>
                <w:tabs>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728192" w:history="1">
                <w:r w:rsidRPr="00D126EE">
                  <w:rPr>
                    <w:rStyle w:val="Hyperkobling"/>
                    <w:rFonts w:eastAsia="Aptos"/>
                    <w:noProof/>
                  </w:rPr>
                  <w:t>6.4.1 Rent nasjonale avvisningsgrunner</w:t>
                </w:r>
                <w:r>
                  <w:rPr>
                    <w:noProof/>
                    <w:webHidden/>
                  </w:rPr>
                  <w:tab/>
                </w:r>
                <w:r>
                  <w:rPr>
                    <w:noProof/>
                    <w:webHidden/>
                  </w:rPr>
                  <w:fldChar w:fldCharType="begin"/>
                </w:r>
                <w:r>
                  <w:rPr>
                    <w:noProof/>
                    <w:webHidden/>
                  </w:rPr>
                  <w:instrText xml:space="preserve"> PAGEREF _Toc238728192 \h </w:instrText>
                </w:r>
                <w:r>
                  <w:rPr>
                    <w:noProof/>
                    <w:webHidden/>
                  </w:rPr>
                </w:r>
                <w:r>
                  <w:rPr>
                    <w:noProof/>
                    <w:webHidden/>
                  </w:rPr>
                  <w:fldChar w:fldCharType="separate"/>
                </w:r>
                <w:r>
                  <w:rPr>
                    <w:noProof/>
                    <w:webHidden/>
                  </w:rPr>
                  <w:t>37</w:t>
                </w:r>
                <w:r>
                  <w:rPr>
                    <w:noProof/>
                    <w:webHidden/>
                  </w:rPr>
                  <w:fldChar w:fldCharType="end"/>
                </w:r>
              </w:hyperlink>
            </w:p>
            <w:p w14:paraId="31C6C430" w14:textId="7F38F002" w:rsidR="000C1C2C" w:rsidRPr="00541691" w:rsidRDefault="000C1C2C" w:rsidP="000C1C2C">
              <w:r w:rsidRPr="00541691">
                <w:rPr>
                  <w:b/>
                  <w:bCs/>
                </w:rPr>
                <w:fldChar w:fldCharType="end"/>
              </w:r>
            </w:p>
          </w:sdtContent>
        </w:sdt>
        <w:p w14:paraId="31613610" w14:textId="77777777" w:rsidR="000C1C2C" w:rsidRPr="00541691" w:rsidRDefault="000C1C2C" w:rsidP="000C1C2C">
          <w:pPr>
            <w:pStyle w:val="Overskrift1"/>
          </w:pPr>
        </w:p>
        <w:p w14:paraId="7963C85E" w14:textId="77777777" w:rsidR="000C1C2C" w:rsidRPr="00541691" w:rsidRDefault="000C1C2C" w:rsidP="000C1C2C"/>
        <w:p w14:paraId="040AC613" w14:textId="77777777" w:rsidR="00E53FE8" w:rsidRPr="00541691" w:rsidRDefault="00E53FE8" w:rsidP="00E53FE8"/>
        <w:p w14:paraId="2C5D6733" w14:textId="77777777" w:rsidR="00E53FE8" w:rsidRPr="00541691" w:rsidRDefault="00E53FE8" w:rsidP="00E53FE8"/>
        <w:p w14:paraId="164CCE05" w14:textId="77777777" w:rsidR="00E53FE8" w:rsidRPr="00541691" w:rsidRDefault="00E53FE8" w:rsidP="00E53FE8"/>
        <w:p w14:paraId="1B885C07" w14:textId="77777777" w:rsidR="00E53FE8" w:rsidRPr="00541691" w:rsidRDefault="00E53FE8" w:rsidP="00E53FE8"/>
        <w:p w14:paraId="593F3396" w14:textId="77777777" w:rsidR="009674E7" w:rsidRPr="00541691" w:rsidRDefault="009674E7">
          <w:pPr>
            <w:spacing w:before="0" w:after="0" w:line="240" w:lineRule="auto"/>
          </w:pPr>
        </w:p>
        <w:p w14:paraId="68AAE06D" w14:textId="77777777" w:rsidR="00EB4516" w:rsidRPr="00541691" w:rsidRDefault="00EB4516"/>
        <w:p w14:paraId="7E7094C1" w14:textId="77777777" w:rsidR="00217209" w:rsidRDefault="00EB4516" w:rsidP="00217209">
          <w:r w:rsidRPr="00541691">
            <w:br w:type="page"/>
          </w:r>
        </w:p>
      </w:sdtContent>
    </w:sdt>
    <w:p w14:paraId="4007A42D" w14:textId="77777777" w:rsidR="00F26C59" w:rsidRPr="00217209" w:rsidRDefault="00F26C59" w:rsidP="00131410">
      <w:pPr>
        <w:pStyle w:val="Overskrift1"/>
        <w:rPr>
          <w:rFonts w:ascii="Arial" w:eastAsiaTheme="minorHAnsi" w:hAnsi="Arial" w:cstheme="minorBidi"/>
          <w:color w:val="000000" w:themeColor="text1"/>
          <w:sz w:val="21"/>
          <w:szCs w:val="28"/>
        </w:rPr>
      </w:pPr>
      <w:bookmarkStart w:id="0" w:name="_Toc238728103"/>
      <w:r w:rsidRPr="00F26C59">
        <w:rPr>
          <w:rFonts w:eastAsia="Times New Roman"/>
        </w:rPr>
        <w:lastRenderedPageBreak/>
        <w:t>1.</w:t>
      </w:r>
      <w:r w:rsidRPr="00F26C59">
        <w:rPr>
          <w:rFonts w:eastAsia="Times New Roman"/>
        </w:rPr>
        <w:tab/>
        <w:t>Del 1: Kvalifikasjonskrav</w:t>
      </w:r>
      <w:bookmarkEnd w:id="0"/>
    </w:p>
    <w:p w14:paraId="00323A2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1ECA70F" w14:textId="77777777" w:rsidR="00F26C59" w:rsidRPr="00F26C59" w:rsidRDefault="00F26C59" w:rsidP="00F26C59">
      <w:pPr>
        <w:keepNext/>
        <w:keepLines/>
        <w:spacing w:before="160" w:after="80" w:line="278" w:lineRule="auto"/>
        <w:outlineLvl w:val="1"/>
        <w:rPr>
          <w:rFonts w:ascii="Aptos Display" w:eastAsia="Times New Roman" w:hAnsi="Aptos Display" w:cs="Times New Roman"/>
          <w:color w:val="0F4761"/>
          <w:kern w:val="2"/>
          <w:sz w:val="32"/>
          <w:szCs w:val="32"/>
          <w14:ligatures w14:val="standardContextual"/>
        </w:rPr>
      </w:pPr>
      <w:bookmarkStart w:id="1" w:name="_Toc238728104"/>
      <w:r w:rsidRPr="00F26C59">
        <w:rPr>
          <w:rFonts w:ascii="Aptos Display" w:eastAsia="Times New Roman" w:hAnsi="Aptos Display" w:cs="Times New Roman"/>
          <w:color w:val="0F4761"/>
          <w:kern w:val="2"/>
          <w:sz w:val="32"/>
          <w:szCs w:val="32"/>
          <w14:ligatures w14:val="standardContextual"/>
        </w:rPr>
        <w:t>1.1</w:t>
      </w:r>
      <w:r w:rsidRPr="00F26C59">
        <w:rPr>
          <w:rFonts w:ascii="Aptos Display" w:eastAsia="Times New Roman" w:hAnsi="Aptos Display" w:cs="Times New Roman"/>
          <w:color w:val="0F4761"/>
          <w:kern w:val="2"/>
          <w:sz w:val="32"/>
          <w:szCs w:val="32"/>
          <w14:ligatures w14:val="standardContextual"/>
        </w:rPr>
        <w:tab/>
        <w:t>Informasjon om anskaffelsen</w:t>
      </w:r>
      <w:bookmarkEnd w:id="1"/>
    </w:p>
    <w:p w14:paraId="0ED19E3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I henhold til lov og forskrift om offentlige anskaffelser inviterer Rennebu kommune (heretter kalt oppdragsgiver) til åpen anbudskonkurranse på anskaffelse av Rammeavtale - legemidler, apotekspesifikke varer, multidose og farmasøytisk tilsyn.</w:t>
      </w:r>
    </w:p>
    <w:p w14:paraId="1AAFECA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6A1613B0" w14:textId="77777777" w:rsidR="00F26C59" w:rsidRPr="00F26C59" w:rsidRDefault="00F26C59" w:rsidP="00F26C59">
      <w:pPr>
        <w:keepNext/>
        <w:keepLines/>
        <w:spacing w:before="160" w:after="80" w:line="278" w:lineRule="auto"/>
        <w:outlineLvl w:val="1"/>
        <w:rPr>
          <w:rFonts w:ascii="Aptos Display" w:eastAsia="Times New Roman" w:hAnsi="Aptos Display" w:cs="Times New Roman"/>
          <w:color w:val="0F4761"/>
          <w:kern w:val="2"/>
          <w:sz w:val="32"/>
          <w:szCs w:val="32"/>
          <w14:ligatures w14:val="standardContextual"/>
        </w:rPr>
      </w:pPr>
      <w:bookmarkStart w:id="2" w:name="_Toc238728105"/>
      <w:r w:rsidRPr="00F26C59">
        <w:rPr>
          <w:rFonts w:ascii="Aptos Display" w:eastAsia="Times New Roman" w:hAnsi="Aptos Display" w:cs="Times New Roman"/>
          <w:color w:val="0F4761"/>
          <w:kern w:val="2"/>
          <w:sz w:val="32"/>
          <w:szCs w:val="32"/>
          <w14:ligatures w14:val="standardContextual"/>
        </w:rPr>
        <w:t>1.2</w:t>
      </w:r>
      <w:r w:rsidRPr="00F26C59">
        <w:rPr>
          <w:rFonts w:ascii="Aptos Display" w:eastAsia="Times New Roman" w:hAnsi="Aptos Display" w:cs="Times New Roman"/>
          <w:color w:val="0F4761"/>
          <w:kern w:val="2"/>
          <w:sz w:val="32"/>
          <w:szCs w:val="32"/>
          <w14:ligatures w14:val="standardContextual"/>
        </w:rPr>
        <w:tab/>
        <w:t>Generell beskrivelse</w:t>
      </w:r>
      <w:bookmarkEnd w:id="2"/>
    </w:p>
    <w:p w14:paraId="6BFE250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0FE01C99"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3" w:name="_Toc238728106"/>
      <w:r w:rsidRPr="00F26C59">
        <w:rPr>
          <w:rFonts w:ascii="Aptos" w:eastAsia="Times New Roman" w:hAnsi="Aptos" w:cs="Times New Roman"/>
          <w:color w:val="0F4761"/>
          <w:kern w:val="2"/>
          <w:sz w:val="28"/>
          <w14:ligatures w14:val="standardContextual"/>
        </w:rPr>
        <w:t>1.2.1</w:t>
      </w:r>
      <w:r w:rsidRPr="00F26C59">
        <w:rPr>
          <w:rFonts w:ascii="Aptos" w:eastAsia="Times New Roman" w:hAnsi="Aptos" w:cs="Times New Roman"/>
          <w:color w:val="0F4761"/>
          <w:kern w:val="2"/>
          <w:sz w:val="28"/>
          <w14:ligatures w14:val="standardContextual"/>
        </w:rPr>
        <w:tab/>
        <w:t>Presentasjon av oppdragsgiver</w:t>
      </w:r>
      <w:bookmarkEnd w:id="3"/>
    </w:p>
    <w:p w14:paraId="23B5C7F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Rennebu er en landbrukskommune i Trøndelag. Den grenser i vest mot Rindal, Orkland, i nord mot Midtre- Gauldal, i øst og mot </w:t>
      </w:r>
      <w:proofErr w:type="gramStart"/>
      <w:r w:rsidRPr="00F26C59">
        <w:rPr>
          <w:rFonts w:eastAsia="Aptos" w:cs="Arial"/>
          <w:color w:val="auto"/>
          <w:kern w:val="2"/>
          <w:sz w:val="24"/>
          <w:szCs w:val="24"/>
          <w14:ligatures w14:val="standardContextual"/>
        </w:rPr>
        <w:t>sør Tynset</w:t>
      </w:r>
      <w:proofErr w:type="gramEnd"/>
      <w:r w:rsidRPr="00F26C59">
        <w:rPr>
          <w:rFonts w:eastAsia="Aptos" w:cs="Arial"/>
          <w:color w:val="auto"/>
          <w:kern w:val="2"/>
          <w:sz w:val="24"/>
          <w:szCs w:val="24"/>
          <w14:ligatures w14:val="standardContextual"/>
        </w:rPr>
        <w:t xml:space="preserve"> og Oppdal. Rennebu kommune har et tettsted, Berkåk, og dette er omkranset av skogs- og landbruksområder. Det er ca.2 400 innbyggere i kommunen. Kommunen har 2 barneskoler, 1 ungdomsskole og 2 kommunale barnehager. Det er ett sykehjem i kommunen; rehabiliterings- og omsorgssenter og flere kommunale omsorgs- og utleieboliger. Dovrebanens linje (Trondheim - Oslo) går gjennom</w:t>
      </w:r>
      <w:r w:rsidRPr="00F26C59">
        <w:rPr>
          <w:rFonts w:eastAsia="Aptos" w:cs="Arial"/>
          <w:color w:val="auto"/>
          <w:kern w:val="2"/>
          <w:sz w:val="24"/>
          <w:szCs w:val="24"/>
          <w14:ligatures w14:val="standardContextual"/>
        </w:rPr>
        <w:br/>
        <w:t xml:space="preserve">kommunen og hovedveiårene er E6, Rv 3 og </w:t>
      </w:r>
      <w:proofErr w:type="spellStart"/>
      <w:r w:rsidRPr="00F26C59">
        <w:rPr>
          <w:rFonts w:eastAsia="Aptos" w:cs="Arial"/>
          <w:color w:val="auto"/>
          <w:kern w:val="2"/>
          <w:sz w:val="24"/>
          <w:szCs w:val="24"/>
          <w14:ligatures w14:val="standardContextual"/>
        </w:rPr>
        <w:t>Fv</w:t>
      </w:r>
      <w:proofErr w:type="spellEnd"/>
      <w:r w:rsidRPr="00F26C59">
        <w:rPr>
          <w:rFonts w:eastAsia="Aptos" w:cs="Arial"/>
          <w:color w:val="auto"/>
          <w:kern w:val="2"/>
          <w:sz w:val="24"/>
          <w:szCs w:val="24"/>
          <w14:ligatures w14:val="standardContextual"/>
        </w:rPr>
        <w:t xml:space="preserve"> 700.</w:t>
      </w:r>
    </w:p>
    <w:p w14:paraId="0FC512E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For mer informasjon se www.rennebu.kommune.no</w:t>
      </w:r>
    </w:p>
    <w:p w14:paraId="16738017"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p>
    <w:p w14:paraId="6805A71A"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4" w:name="_Toc238728107"/>
      <w:r w:rsidRPr="00F26C59">
        <w:rPr>
          <w:rFonts w:ascii="Aptos" w:eastAsia="Times New Roman" w:hAnsi="Aptos" w:cs="Times New Roman"/>
          <w:color w:val="0F4761"/>
          <w:kern w:val="2"/>
          <w:sz w:val="28"/>
          <w14:ligatures w14:val="standardContextual"/>
        </w:rPr>
        <w:t>1.2.2</w:t>
      </w:r>
      <w:r w:rsidRPr="00F26C59">
        <w:rPr>
          <w:rFonts w:ascii="Aptos" w:eastAsia="Times New Roman" w:hAnsi="Aptos" w:cs="Times New Roman"/>
          <w:color w:val="0F4761"/>
          <w:kern w:val="2"/>
          <w:sz w:val="28"/>
          <w14:ligatures w14:val="standardContextual"/>
        </w:rPr>
        <w:tab/>
        <w:t>Anskaffelsens formål og omfang</w:t>
      </w:r>
      <w:bookmarkEnd w:id="4"/>
    </w:p>
    <w:p w14:paraId="3BE88BDA" w14:textId="18EE1F6D"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Formålet med anskaffelsen er å inngå rammeavtale for kjøp av </w:t>
      </w:r>
      <w:r w:rsidR="00071872" w:rsidRPr="00D97BBC">
        <w:rPr>
          <w:rFonts w:eastAsia="Aptos" w:cs="Arial"/>
          <w:color w:val="auto"/>
          <w:kern w:val="2"/>
          <w:sz w:val="24"/>
          <w:szCs w:val="24"/>
          <w14:ligatures w14:val="standardContextual"/>
        </w:rPr>
        <w:t>medisinsk forbruksmateriell</w:t>
      </w:r>
      <w:r w:rsidR="006A5A00" w:rsidRPr="00D97BBC">
        <w:rPr>
          <w:rFonts w:eastAsia="Aptos" w:cs="Arial"/>
          <w:color w:val="auto"/>
          <w:kern w:val="2"/>
          <w:sz w:val="24"/>
          <w:szCs w:val="24"/>
          <w14:ligatures w14:val="standardContextual"/>
        </w:rPr>
        <w:t xml:space="preserve"> som er beskrevet i vedlegg </w:t>
      </w:r>
      <w:r w:rsidR="00D97BBC">
        <w:rPr>
          <w:rFonts w:eastAsia="Aptos" w:cs="Arial"/>
          <w:color w:val="auto"/>
          <w:kern w:val="2"/>
          <w:sz w:val="24"/>
          <w:szCs w:val="24"/>
          <w14:ligatures w14:val="standardContextual"/>
        </w:rPr>
        <w:t>1.</w:t>
      </w:r>
    </w:p>
    <w:p w14:paraId="3D25C32B" w14:textId="77777777" w:rsidR="00AB1069" w:rsidRDefault="00535601" w:rsidP="00AB1069">
      <w:pPr>
        <w:tabs>
          <w:tab w:val="left" w:pos="600"/>
          <w:tab w:val="left" w:pos="1200"/>
          <w:tab w:val="left" w:pos="2400"/>
          <w:tab w:val="center" w:pos="3600"/>
          <w:tab w:val="left" w:pos="4800"/>
          <w:tab w:val="left" w:pos="6000"/>
          <w:tab w:val="right" w:pos="7080"/>
          <w:tab w:val="left" w:pos="9000"/>
          <w:tab w:val="left" w:pos="9600"/>
          <w:tab w:val="left" w:pos="10200"/>
          <w:tab w:val="left" w:pos="10800"/>
          <w:tab w:val="left" w:pos="11400"/>
          <w:tab w:val="left" w:pos="12000"/>
        </w:tabs>
      </w:pPr>
      <w:r w:rsidRPr="00EA76B1">
        <w:rPr>
          <w:rFonts w:eastAsia="Aptos" w:cs="Arial"/>
          <w:color w:val="auto"/>
          <w:kern w:val="2"/>
          <w:sz w:val="24"/>
          <w:szCs w:val="24"/>
          <w14:ligatures w14:val="standardContextual"/>
        </w:rPr>
        <w:t>Leverandøren forplikter seg til å gjennomføre avtalen i henhold til konkurransens minstekrav og tilbydde produkter, tjenester og priser slik de er beskrevet i tilbudet</w:t>
      </w:r>
      <w:r>
        <w:t xml:space="preserve">. </w:t>
      </w:r>
    </w:p>
    <w:p w14:paraId="2A783435" w14:textId="03004A0F" w:rsidR="00F26C59" w:rsidRPr="00AB1069" w:rsidRDefault="00F26C59" w:rsidP="00AB1069">
      <w:pPr>
        <w:tabs>
          <w:tab w:val="left" w:pos="600"/>
          <w:tab w:val="left" w:pos="1200"/>
          <w:tab w:val="left" w:pos="2400"/>
          <w:tab w:val="center" w:pos="3600"/>
          <w:tab w:val="left" w:pos="4800"/>
          <w:tab w:val="left" w:pos="6000"/>
          <w:tab w:val="right" w:pos="7080"/>
          <w:tab w:val="left" w:pos="9000"/>
          <w:tab w:val="left" w:pos="9600"/>
          <w:tab w:val="left" w:pos="10200"/>
          <w:tab w:val="left" w:pos="10800"/>
          <w:tab w:val="left" w:pos="11400"/>
          <w:tab w:val="left" w:pos="12000"/>
        </w:tabs>
      </w:pPr>
      <w:r w:rsidRPr="00F26C59">
        <w:rPr>
          <w:rFonts w:eastAsia="Aptos" w:cs="Arial"/>
          <w:color w:val="auto"/>
          <w:kern w:val="2"/>
          <w:sz w:val="24"/>
          <w:szCs w:val="24"/>
          <w14:ligatures w14:val="standardContextual"/>
        </w:rPr>
        <w:lastRenderedPageBreak/>
        <w:t>Rammeavtalens varighet vil være to år, med ensidig opsjon for oppdragsgiver på forlengelse med ett år av gangen inntil to ganger.</w:t>
      </w:r>
    </w:p>
    <w:p w14:paraId="6077B1DD"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Fullstendig beskrivelse av anskaffelsen følger av oppdragsgivers kravspesifikasjon.</w:t>
      </w:r>
    </w:p>
    <w:p w14:paraId="6AEF589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41DFEB9" w14:textId="2766C48C" w:rsidR="00217209" w:rsidRPr="00217209" w:rsidRDefault="00F26C59" w:rsidP="0021720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5" w:name="_Toc238728108"/>
      <w:r w:rsidRPr="00F26C59">
        <w:rPr>
          <w:rFonts w:ascii="Aptos" w:eastAsia="Times New Roman" w:hAnsi="Aptos" w:cs="Times New Roman"/>
          <w:color w:val="0F4761"/>
          <w:kern w:val="2"/>
          <w:sz w:val="28"/>
          <w14:ligatures w14:val="standardContextual"/>
        </w:rPr>
        <w:t>1.2.3</w:t>
      </w:r>
      <w:r w:rsidRPr="00F26C59">
        <w:rPr>
          <w:rFonts w:ascii="Aptos" w:eastAsia="Times New Roman" w:hAnsi="Aptos" w:cs="Times New Roman"/>
          <w:color w:val="0F4761"/>
          <w:kern w:val="2"/>
          <w:sz w:val="28"/>
          <w14:ligatures w14:val="standardContextual"/>
        </w:rPr>
        <w:tab/>
        <w:t>Fremdriftsplan</w:t>
      </w:r>
      <w:bookmarkEnd w:id="5"/>
    </w:p>
    <w:p w14:paraId="2DC1C9C3" w14:textId="77777777" w:rsidR="00F26C59" w:rsidRPr="00217209" w:rsidRDefault="00F26C59" w:rsidP="00F26C59">
      <w:pPr>
        <w:spacing w:before="0" w:after="160" w:line="278" w:lineRule="auto"/>
        <w:rPr>
          <w:rFonts w:eastAsia="Aptos" w:cs="Arial"/>
          <w:b/>
          <w:bCs/>
          <w:color w:val="auto"/>
          <w:kern w:val="2"/>
          <w:sz w:val="24"/>
          <w:szCs w:val="24"/>
          <w14:ligatures w14:val="standardContextual"/>
        </w:rPr>
      </w:pPr>
      <w:r w:rsidRPr="00217209">
        <w:rPr>
          <w:rFonts w:eastAsia="Aptos" w:cs="Arial"/>
          <w:b/>
          <w:bCs/>
          <w:color w:val="auto"/>
          <w:kern w:val="2"/>
          <w:sz w:val="24"/>
          <w:szCs w:val="24"/>
          <w14:ligatures w14:val="standardContextual"/>
        </w:rPr>
        <w:t>Aktivitet</w:t>
      </w:r>
      <w:r w:rsidRPr="00217209">
        <w:rPr>
          <w:rFonts w:eastAsia="Aptos" w:cs="Arial"/>
          <w:b/>
          <w:bCs/>
          <w:color w:val="auto"/>
          <w:kern w:val="2"/>
          <w:sz w:val="24"/>
          <w:szCs w:val="24"/>
          <w14:ligatures w14:val="standardContextual"/>
        </w:rPr>
        <w:tab/>
      </w:r>
    </w:p>
    <w:p w14:paraId="7E660D69" w14:textId="63855226" w:rsidR="00F26C59" w:rsidRPr="00656917" w:rsidRDefault="00F26C59" w:rsidP="00F26C59">
      <w:pPr>
        <w:spacing w:before="0" w:after="160" w:line="278" w:lineRule="auto"/>
        <w:rPr>
          <w:rFonts w:eastAsia="Aptos" w:cs="Arial"/>
          <w:color w:val="auto"/>
          <w:kern w:val="2"/>
          <w:sz w:val="24"/>
          <w:szCs w:val="24"/>
          <w14:ligatures w14:val="standardContextual"/>
        </w:rPr>
      </w:pPr>
      <w:r w:rsidRPr="00656917">
        <w:rPr>
          <w:rFonts w:eastAsia="Aptos" w:cs="Arial"/>
          <w:color w:val="auto"/>
          <w:kern w:val="2"/>
          <w:sz w:val="24"/>
          <w:szCs w:val="24"/>
          <w14:ligatures w14:val="standardContextual"/>
        </w:rPr>
        <w:t>Kunngjøring i Doffin/TED</w:t>
      </w:r>
      <w:r w:rsidRPr="00656917">
        <w:rPr>
          <w:rFonts w:eastAsia="Aptos" w:cs="Arial"/>
          <w:color w:val="auto"/>
          <w:kern w:val="2"/>
          <w:sz w:val="24"/>
          <w:szCs w:val="24"/>
          <w14:ligatures w14:val="standardContextual"/>
        </w:rPr>
        <w:tab/>
      </w:r>
      <w:r w:rsidRPr="00656917">
        <w:rPr>
          <w:rFonts w:eastAsia="Aptos" w:cs="Arial"/>
          <w:color w:val="auto"/>
          <w:kern w:val="2"/>
          <w:sz w:val="24"/>
          <w:szCs w:val="24"/>
          <w14:ligatures w14:val="standardContextual"/>
        </w:rPr>
        <w:tab/>
      </w:r>
      <w:r w:rsidRPr="00656917">
        <w:rPr>
          <w:rFonts w:eastAsia="Aptos" w:cs="Arial"/>
          <w:color w:val="auto"/>
          <w:kern w:val="2"/>
          <w:sz w:val="24"/>
          <w:szCs w:val="24"/>
          <w14:ligatures w14:val="standardContextual"/>
        </w:rPr>
        <w:tab/>
      </w:r>
      <w:r w:rsidRPr="00656917">
        <w:rPr>
          <w:rFonts w:eastAsia="Aptos" w:cs="Arial"/>
          <w:color w:val="auto"/>
          <w:kern w:val="2"/>
          <w:sz w:val="24"/>
          <w:szCs w:val="24"/>
          <w14:ligatures w14:val="standardContextual"/>
        </w:rPr>
        <w:tab/>
      </w:r>
      <w:r w:rsidRPr="00656917">
        <w:rPr>
          <w:rFonts w:eastAsia="Aptos" w:cs="Arial"/>
          <w:color w:val="auto"/>
          <w:kern w:val="2"/>
          <w:sz w:val="24"/>
          <w:szCs w:val="24"/>
          <w14:ligatures w14:val="standardContextual"/>
        </w:rPr>
        <w:tab/>
      </w:r>
      <w:r w:rsidR="00656917" w:rsidRPr="00656917">
        <w:rPr>
          <w:rFonts w:eastAsia="Aptos" w:cs="Arial"/>
          <w:color w:val="auto"/>
          <w:kern w:val="2"/>
          <w:sz w:val="24"/>
          <w:szCs w:val="24"/>
          <w14:ligatures w14:val="standardContextual"/>
        </w:rPr>
        <w:t>27</w:t>
      </w:r>
      <w:r w:rsidRPr="00656917">
        <w:rPr>
          <w:rFonts w:eastAsia="Aptos" w:cs="Arial"/>
          <w:color w:val="auto"/>
          <w:kern w:val="2"/>
          <w:sz w:val="24"/>
          <w:szCs w:val="24"/>
          <w14:ligatures w14:val="standardContextual"/>
        </w:rPr>
        <w:t>.0</w:t>
      </w:r>
      <w:r w:rsidR="00656917" w:rsidRPr="00656917">
        <w:rPr>
          <w:rFonts w:eastAsia="Aptos" w:cs="Arial"/>
          <w:color w:val="auto"/>
          <w:kern w:val="2"/>
          <w:sz w:val="24"/>
          <w:szCs w:val="24"/>
          <w14:ligatures w14:val="standardContextual"/>
        </w:rPr>
        <w:t>8</w:t>
      </w:r>
      <w:r w:rsidRPr="00656917">
        <w:rPr>
          <w:rFonts w:eastAsia="Aptos" w:cs="Arial"/>
          <w:color w:val="auto"/>
          <w:kern w:val="2"/>
          <w:sz w:val="24"/>
          <w:szCs w:val="24"/>
          <w14:ligatures w14:val="standardContextual"/>
        </w:rPr>
        <w:t>.2026</w:t>
      </w:r>
    </w:p>
    <w:p w14:paraId="2C1D719A" w14:textId="3674545F" w:rsidR="00F26C59" w:rsidRPr="00597C96" w:rsidRDefault="00F26C59" w:rsidP="00F26C59">
      <w:pPr>
        <w:spacing w:before="0" w:after="160" w:line="278" w:lineRule="auto"/>
        <w:rPr>
          <w:rFonts w:eastAsia="Aptos" w:cs="Arial"/>
          <w:color w:val="auto"/>
          <w:kern w:val="2"/>
          <w:sz w:val="24"/>
          <w:szCs w:val="24"/>
          <w14:ligatures w14:val="standardContextual"/>
        </w:rPr>
      </w:pPr>
      <w:r w:rsidRPr="00597C96">
        <w:rPr>
          <w:rFonts w:eastAsia="Aptos" w:cs="Arial"/>
          <w:color w:val="auto"/>
          <w:kern w:val="2"/>
          <w:sz w:val="24"/>
          <w:szCs w:val="24"/>
          <w14:ligatures w14:val="standardContextual"/>
        </w:rPr>
        <w:t>Frist for å stille spørsmål til konkurransegrunnlaget</w:t>
      </w:r>
      <w:r w:rsidRPr="00597C96">
        <w:rPr>
          <w:rFonts w:eastAsia="Aptos" w:cs="Arial"/>
          <w:color w:val="auto"/>
          <w:kern w:val="2"/>
          <w:sz w:val="24"/>
          <w:szCs w:val="24"/>
          <w14:ligatures w14:val="standardContextual"/>
        </w:rPr>
        <w:tab/>
      </w:r>
      <w:r w:rsidR="00EC4971">
        <w:rPr>
          <w:rFonts w:eastAsia="Aptos" w:cs="Arial"/>
          <w:color w:val="auto"/>
          <w:kern w:val="2"/>
          <w:sz w:val="24"/>
          <w:szCs w:val="24"/>
          <w14:ligatures w14:val="standardContextual"/>
        </w:rPr>
        <w:t>29</w:t>
      </w:r>
      <w:r w:rsidRPr="00597C96">
        <w:rPr>
          <w:rFonts w:eastAsia="Aptos" w:cs="Arial"/>
          <w:color w:val="auto"/>
          <w:kern w:val="2"/>
          <w:sz w:val="24"/>
          <w:szCs w:val="24"/>
          <w14:ligatures w14:val="standardContextual"/>
        </w:rPr>
        <w:t>.</w:t>
      </w:r>
      <w:r w:rsidR="00EC4971">
        <w:rPr>
          <w:rFonts w:eastAsia="Aptos" w:cs="Arial"/>
          <w:color w:val="auto"/>
          <w:kern w:val="2"/>
          <w:sz w:val="24"/>
          <w:szCs w:val="24"/>
          <w14:ligatures w14:val="standardContextual"/>
        </w:rPr>
        <w:t>10</w:t>
      </w:r>
      <w:r w:rsidRPr="00597C96">
        <w:rPr>
          <w:rFonts w:eastAsia="Aptos" w:cs="Arial"/>
          <w:color w:val="auto"/>
          <w:kern w:val="2"/>
          <w:sz w:val="24"/>
          <w:szCs w:val="24"/>
          <w14:ligatures w14:val="standardContextual"/>
        </w:rPr>
        <w:t>.2026</w:t>
      </w:r>
    </w:p>
    <w:p w14:paraId="009BEF8D" w14:textId="6EF28738" w:rsidR="00F26C59" w:rsidRPr="00597C96" w:rsidRDefault="00F26C59" w:rsidP="00F26C59">
      <w:pPr>
        <w:spacing w:before="0" w:after="160" w:line="278" w:lineRule="auto"/>
        <w:rPr>
          <w:rFonts w:eastAsia="Aptos" w:cs="Arial"/>
          <w:color w:val="auto"/>
          <w:kern w:val="2"/>
          <w:sz w:val="24"/>
          <w:szCs w:val="24"/>
          <w14:ligatures w14:val="standardContextual"/>
        </w:rPr>
      </w:pPr>
      <w:r w:rsidRPr="00597C96">
        <w:rPr>
          <w:rFonts w:eastAsia="Aptos" w:cs="Arial"/>
          <w:color w:val="auto"/>
          <w:kern w:val="2"/>
          <w:sz w:val="24"/>
          <w:szCs w:val="24"/>
          <w14:ligatures w14:val="standardContextual"/>
        </w:rPr>
        <w:t>Frist for å levere tilbud</w:t>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00EC4971">
        <w:rPr>
          <w:rFonts w:eastAsia="Aptos" w:cs="Arial"/>
          <w:color w:val="auto"/>
          <w:kern w:val="2"/>
          <w:sz w:val="24"/>
          <w:szCs w:val="24"/>
          <w14:ligatures w14:val="standardContextual"/>
        </w:rPr>
        <w:t>0</w:t>
      </w:r>
      <w:r w:rsidR="00C07FD6">
        <w:rPr>
          <w:rFonts w:eastAsia="Aptos" w:cs="Arial"/>
          <w:color w:val="auto"/>
          <w:kern w:val="2"/>
          <w:sz w:val="24"/>
          <w:szCs w:val="24"/>
          <w14:ligatures w14:val="standardContextual"/>
        </w:rPr>
        <w:t>9</w:t>
      </w:r>
      <w:r w:rsidRPr="00597C96">
        <w:rPr>
          <w:rFonts w:eastAsia="Aptos" w:cs="Arial"/>
          <w:color w:val="auto"/>
          <w:kern w:val="2"/>
          <w:sz w:val="24"/>
          <w:szCs w:val="24"/>
          <w14:ligatures w14:val="standardContextual"/>
        </w:rPr>
        <w:t>.</w:t>
      </w:r>
      <w:r w:rsidR="00EC4971">
        <w:rPr>
          <w:rFonts w:eastAsia="Aptos" w:cs="Arial"/>
          <w:color w:val="auto"/>
          <w:kern w:val="2"/>
          <w:sz w:val="24"/>
          <w:szCs w:val="24"/>
          <w14:ligatures w14:val="standardContextual"/>
        </w:rPr>
        <w:t>1</w:t>
      </w:r>
      <w:r w:rsidR="007F0F52">
        <w:rPr>
          <w:rFonts w:eastAsia="Aptos" w:cs="Arial"/>
          <w:color w:val="auto"/>
          <w:kern w:val="2"/>
          <w:sz w:val="24"/>
          <w:szCs w:val="24"/>
          <w14:ligatures w14:val="standardContextual"/>
        </w:rPr>
        <w:t>0</w:t>
      </w:r>
      <w:r w:rsidRPr="00597C96">
        <w:rPr>
          <w:rFonts w:eastAsia="Aptos" w:cs="Arial"/>
          <w:color w:val="auto"/>
          <w:kern w:val="2"/>
          <w:sz w:val="24"/>
          <w:szCs w:val="24"/>
          <w14:ligatures w14:val="standardContextual"/>
        </w:rPr>
        <w:t>.2026 12:00</w:t>
      </w:r>
    </w:p>
    <w:p w14:paraId="79419616" w14:textId="1E1EDF07" w:rsidR="00F26C59" w:rsidRPr="00597C96" w:rsidRDefault="00F26C59" w:rsidP="00F26C59">
      <w:pPr>
        <w:spacing w:before="0" w:after="160" w:line="278" w:lineRule="auto"/>
        <w:rPr>
          <w:rFonts w:eastAsia="Aptos" w:cs="Arial"/>
          <w:color w:val="auto"/>
          <w:kern w:val="2"/>
          <w:sz w:val="24"/>
          <w:szCs w:val="24"/>
          <w14:ligatures w14:val="standardContextual"/>
        </w:rPr>
      </w:pPr>
      <w:r w:rsidRPr="00597C96">
        <w:rPr>
          <w:rFonts w:eastAsia="Aptos" w:cs="Arial"/>
          <w:color w:val="auto"/>
          <w:kern w:val="2"/>
          <w:sz w:val="24"/>
          <w:szCs w:val="24"/>
          <w14:ligatures w14:val="standardContextual"/>
        </w:rPr>
        <w:t>Tilbudsåpning</w:t>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00EC4971">
        <w:rPr>
          <w:rFonts w:eastAsia="Aptos" w:cs="Arial"/>
          <w:color w:val="auto"/>
          <w:kern w:val="2"/>
          <w:sz w:val="24"/>
          <w:szCs w:val="24"/>
          <w14:ligatures w14:val="standardContextual"/>
        </w:rPr>
        <w:t>0</w:t>
      </w:r>
      <w:r w:rsidR="007F0F52">
        <w:rPr>
          <w:rFonts w:eastAsia="Aptos" w:cs="Arial"/>
          <w:color w:val="auto"/>
          <w:kern w:val="2"/>
          <w:sz w:val="24"/>
          <w:szCs w:val="24"/>
          <w14:ligatures w14:val="standardContextual"/>
        </w:rPr>
        <w:t>9</w:t>
      </w:r>
      <w:r w:rsidRPr="00597C96">
        <w:rPr>
          <w:rFonts w:eastAsia="Aptos" w:cs="Arial"/>
          <w:color w:val="auto"/>
          <w:kern w:val="2"/>
          <w:sz w:val="24"/>
          <w:szCs w:val="24"/>
          <w14:ligatures w14:val="standardContextual"/>
        </w:rPr>
        <w:t>.</w:t>
      </w:r>
      <w:r w:rsidR="00EC4971">
        <w:rPr>
          <w:rFonts w:eastAsia="Aptos" w:cs="Arial"/>
          <w:color w:val="auto"/>
          <w:kern w:val="2"/>
          <w:sz w:val="24"/>
          <w:szCs w:val="24"/>
          <w14:ligatures w14:val="standardContextual"/>
        </w:rPr>
        <w:t>1</w:t>
      </w:r>
      <w:r w:rsidR="007F0F52">
        <w:rPr>
          <w:rFonts w:eastAsia="Aptos" w:cs="Arial"/>
          <w:color w:val="auto"/>
          <w:kern w:val="2"/>
          <w:sz w:val="24"/>
          <w:szCs w:val="24"/>
          <w14:ligatures w14:val="standardContextual"/>
        </w:rPr>
        <w:t>0</w:t>
      </w:r>
      <w:r w:rsidRPr="00597C96">
        <w:rPr>
          <w:rFonts w:eastAsia="Aptos" w:cs="Arial"/>
          <w:color w:val="auto"/>
          <w:kern w:val="2"/>
          <w:sz w:val="24"/>
          <w:szCs w:val="24"/>
          <w14:ligatures w14:val="standardContextual"/>
        </w:rPr>
        <w:t>.2026 13:00</w:t>
      </w:r>
    </w:p>
    <w:p w14:paraId="6427CE17" w14:textId="4C88FBAF" w:rsidR="00F26C59" w:rsidRPr="00597C96" w:rsidRDefault="00F26C59" w:rsidP="00F26C59">
      <w:pPr>
        <w:spacing w:before="0" w:after="160" w:line="278" w:lineRule="auto"/>
        <w:rPr>
          <w:rFonts w:eastAsia="Aptos" w:cs="Arial"/>
          <w:color w:val="auto"/>
          <w:kern w:val="2"/>
          <w:sz w:val="24"/>
          <w:szCs w:val="24"/>
          <w14:ligatures w14:val="standardContextual"/>
        </w:rPr>
      </w:pPr>
      <w:r w:rsidRPr="00597C96">
        <w:rPr>
          <w:rFonts w:eastAsia="Aptos" w:cs="Arial"/>
          <w:color w:val="auto"/>
          <w:kern w:val="2"/>
          <w:sz w:val="24"/>
          <w:szCs w:val="24"/>
          <w14:ligatures w14:val="standardContextual"/>
        </w:rPr>
        <w:t>Evaluering</w:t>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t xml:space="preserve">Uke </w:t>
      </w:r>
      <w:r w:rsidR="00870DA8">
        <w:rPr>
          <w:rFonts w:eastAsia="Aptos" w:cs="Arial"/>
          <w:color w:val="auto"/>
          <w:kern w:val="2"/>
          <w:sz w:val="24"/>
          <w:szCs w:val="24"/>
          <w14:ligatures w14:val="standardContextual"/>
        </w:rPr>
        <w:t>4</w:t>
      </w:r>
      <w:r w:rsidR="007F0F52">
        <w:rPr>
          <w:rFonts w:eastAsia="Aptos" w:cs="Arial"/>
          <w:color w:val="auto"/>
          <w:kern w:val="2"/>
          <w:sz w:val="24"/>
          <w:szCs w:val="24"/>
          <w14:ligatures w14:val="standardContextual"/>
        </w:rPr>
        <w:t>2</w:t>
      </w:r>
    </w:p>
    <w:p w14:paraId="661A36B9" w14:textId="3A244178" w:rsidR="00F26C59" w:rsidRPr="00597C96" w:rsidRDefault="00F26C59" w:rsidP="00F26C59">
      <w:pPr>
        <w:spacing w:before="0" w:after="160" w:line="278" w:lineRule="auto"/>
        <w:rPr>
          <w:rFonts w:eastAsia="Aptos" w:cs="Arial"/>
          <w:color w:val="auto"/>
          <w:kern w:val="2"/>
          <w:sz w:val="24"/>
          <w:szCs w:val="24"/>
          <w14:ligatures w14:val="standardContextual"/>
        </w:rPr>
      </w:pPr>
      <w:r w:rsidRPr="00597C96">
        <w:rPr>
          <w:rFonts w:eastAsia="Aptos" w:cs="Arial"/>
          <w:color w:val="auto"/>
          <w:kern w:val="2"/>
          <w:sz w:val="24"/>
          <w:szCs w:val="24"/>
          <w14:ligatures w14:val="standardContextual"/>
        </w:rPr>
        <w:t>Valg av leverandør og meddelelse til leverandør</w:t>
      </w:r>
      <w:r w:rsidRPr="00597C96">
        <w:rPr>
          <w:rFonts w:eastAsia="Aptos" w:cs="Arial"/>
          <w:color w:val="auto"/>
          <w:kern w:val="2"/>
          <w:sz w:val="24"/>
          <w:szCs w:val="24"/>
          <w14:ligatures w14:val="standardContextual"/>
        </w:rPr>
        <w:tab/>
      </w:r>
      <w:r w:rsidR="00A44D4E">
        <w:rPr>
          <w:rFonts w:eastAsia="Aptos" w:cs="Arial"/>
          <w:color w:val="auto"/>
          <w:kern w:val="2"/>
          <w:sz w:val="24"/>
          <w:szCs w:val="24"/>
          <w14:ligatures w14:val="standardContextual"/>
        </w:rPr>
        <w:t>1</w:t>
      </w:r>
      <w:r w:rsidR="00B268DF">
        <w:rPr>
          <w:rFonts w:eastAsia="Aptos" w:cs="Arial"/>
          <w:color w:val="auto"/>
          <w:kern w:val="2"/>
          <w:sz w:val="24"/>
          <w:szCs w:val="24"/>
          <w14:ligatures w14:val="standardContextual"/>
        </w:rPr>
        <w:t>9</w:t>
      </w:r>
      <w:r w:rsidR="00A44D4E">
        <w:rPr>
          <w:rFonts w:eastAsia="Aptos" w:cs="Arial"/>
          <w:color w:val="auto"/>
          <w:kern w:val="2"/>
          <w:sz w:val="24"/>
          <w:szCs w:val="24"/>
          <w14:ligatures w14:val="standardContextual"/>
        </w:rPr>
        <w:t>.1</w:t>
      </w:r>
      <w:r w:rsidR="00B268DF">
        <w:rPr>
          <w:rFonts w:eastAsia="Aptos" w:cs="Arial"/>
          <w:color w:val="auto"/>
          <w:kern w:val="2"/>
          <w:sz w:val="24"/>
          <w:szCs w:val="24"/>
          <w14:ligatures w14:val="standardContextual"/>
        </w:rPr>
        <w:t>0</w:t>
      </w:r>
      <w:r w:rsidR="00A44D4E">
        <w:rPr>
          <w:rFonts w:eastAsia="Aptos" w:cs="Arial"/>
          <w:color w:val="auto"/>
          <w:kern w:val="2"/>
          <w:sz w:val="24"/>
          <w:szCs w:val="24"/>
          <w14:ligatures w14:val="standardContextual"/>
        </w:rPr>
        <w:t>.2026</w:t>
      </w:r>
    </w:p>
    <w:p w14:paraId="16B24667" w14:textId="77777777" w:rsidR="00F26C59" w:rsidRPr="00597C96" w:rsidRDefault="00F26C59" w:rsidP="00F26C59">
      <w:pPr>
        <w:spacing w:before="0" w:after="160" w:line="278" w:lineRule="auto"/>
        <w:rPr>
          <w:rFonts w:eastAsia="Aptos" w:cs="Arial"/>
          <w:color w:val="auto"/>
          <w:kern w:val="2"/>
          <w:sz w:val="24"/>
          <w:szCs w:val="24"/>
          <w14:ligatures w14:val="standardContextual"/>
        </w:rPr>
      </w:pPr>
      <w:r w:rsidRPr="00597C96">
        <w:rPr>
          <w:rFonts w:eastAsia="Aptos" w:cs="Arial"/>
          <w:color w:val="auto"/>
          <w:kern w:val="2"/>
          <w:sz w:val="24"/>
          <w:szCs w:val="24"/>
          <w14:ligatures w14:val="standardContextual"/>
        </w:rPr>
        <w:t>Karensperiode</w:t>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t>10 dager</w:t>
      </w:r>
    </w:p>
    <w:p w14:paraId="5043A62C" w14:textId="570D2119" w:rsidR="00F26C59" w:rsidRPr="00597C96" w:rsidRDefault="00F26C59" w:rsidP="00F26C59">
      <w:pPr>
        <w:spacing w:before="0" w:after="160" w:line="278" w:lineRule="auto"/>
        <w:rPr>
          <w:rFonts w:eastAsia="Aptos" w:cs="Arial"/>
          <w:color w:val="auto"/>
          <w:kern w:val="2"/>
          <w:sz w:val="24"/>
          <w:szCs w:val="24"/>
          <w14:ligatures w14:val="standardContextual"/>
        </w:rPr>
      </w:pPr>
      <w:r w:rsidRPr="00597C96">
        <w:rPr>
          <w:rFonts w:eastAsia="Aptos" w:cs="Arial"/>
          <w:color w:val="auto"/>
          <w:kern w:val="2"/>
          <w:sz w:val="24"/>
          <w:szCs w:val="24"/>
          <w14:ligatures w14:val="standardContextual"/>
        </w:rPr>
        <w:t>Kontraktsinngåelse</w:t>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005548F9">
        <w:rPr>
          <w:rFonts w:eastAsia="Aptos" w:cs="Arial"/>
          <w:color w:val="auto"/>
          <w:kern w:val="2"/>
          <w:sz w:val="24"/>
          <w:szCs w:val="24"/>
          <w14:ligatures w14:val="standardContextual"/>
        </w:rPr>
        <w:t>02</w:t>
      </w:r>
      <w:r w:rsidR="00CA0DE8">
        <w:rPr>
          <w:rFonts w:eastAsia="Aptos" w:cs="Arial"/>
          <w:color w:val="auto"/>
          <w:kern w:val="2"/>
          <w:sz w:val="24"/>
          <w:szCs w:val="24"/>
          <w14:ligatures w14:val="standardContextual"/>
        </w:rPr>
        <w:t>.11.2026</w:t>
      </w:r>
    </w:p>
    <w:p w14:paraId="4E4ACE22" w14:textId="2CD57000" w:rsidR="00F26C59" w:rsidRPr="00597C96" w:rsidRDefault="00F26C59" w:rsidP="00F26C59">
      <w:pPr>
        <w:spacing w:before="0" w:after="160" w:line="278" w:lineRule="auto"/>
        <w:rPr>
          <w:rFonts w:eastAsia="Aptos" w:cs="Arial"/>
          <w:color w:val="auto"/>
          <w:kern w:val="2"/>
          <w:sz w:val="24"/>
          <w:szCs w:val="24"/>
          <w14:ligatures w14:val="standardContextual"/>
        </w:rPr>
      </w:pPr>
      <w:r w:rsidRPr="00597C96">
        <w:rPr>
          <w:rFonts w:eastAsia="Aptos" w:cs="Arial"/>
          <w:color w:val="auto"/>
          <w:kern w:val="2"/>
          <w:sz w:val="24"/>
          <w:szCs w:val="24"/>
          <w14:ligatures w14:val="standardContextual"/>
        </w:rPr>
        <w:t>Tilbudets vedståelsesfrist</w:t>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00CA0DE8">
        <w:rPr>
          <w:rFonts w:eastAsia="Aptos" w:cs="Arial"/>
          <w:color w:val="auto"/>
          <w:kern w:val="2"/>
          <w:sz w:val="24"/>
          <w:szCs w:val="24"/>
          <w14:ligatures w14:val="standardContextual"/>
        </w:rPr>
        <w:t>03</w:t>
      </w:r>
      <w:r w:rsidRPr="00597C96">
        <w:rPr>
          <w:rFonts w:eastAsia="Aptos" w:cs="Arial"/>
          <w:color w:val="auto"/>
          <w:kern w:val="2"/>
          <w:sz w:val="24"/>
          <w:szCs w:val="24"/>
          <w14:ligatures w14:val="standardContextual"/>
        </w:rPr>
        <w:t>.</w:t>
      </w:r>
      <w:r w:rsidR="00CA0DE8">
        <w:rPr>
          <w:rFonts w:eastAsia="Aptos" w:cs="Arial"/>
          <w:color w:val="auto"/>
          <w:kern w:val="2"/>
          <w:sz w:val="24"/>
          <w:szCs w:val="24"/>
          <w14:ligatures w14:val="standardContextual"/>
        </w:rPr>
        <w:t>02</w:t>
      </w:r>
      <w:r w:rsidRPr="00597C96">
        <w:rPr>
          <w:rFonts w:eastAsia="Aptos" w:cs="Arial"/>
          <w:color w:val="auto"/>
          <w:kern w:val="2"/>
          <w:sz w:val="24"/>
          <w:szCs w:val="24"/>
          <w14:ligatures w14:val="standardContextual"/>
        </w:rPr>
        <w:t>.202</w:t>
      </w:r>
      <w:r w:rsidR="00CA0DE8">
        <w:rPr>
          <w:rFonts w:eastAsia="Aptos" w:cs="Arial"/>
          <w:color w:val="auto"/>
          <w:kern w:val="2"/>
          <w:sz w:val="24"/>
          <w:szCs w:val="24"/>
          <w14:ligatures w14:val="standardContextual"/>
        </w:rPr>
        <w:t>7</w:t>
      </w:r>
    </w:p>
    <w:p w14:paraId="26D2DAA0" w14:textId="67A3B5C4" w:rsidR="00F26C59" w:rsidRPr="00F26C59" w:rsidRDefault="00F26C59" w:rsidP="00F26C59">
      <w:pPr>
        <w:spacing w:before="0" w:after="160" w:line="278" w:lineRule="auto"/>
        <w:rPr>
          <w:rFonts w:eastAsia="Aptos" w:cs="Arial"/>
          <w:color w:val="auto"/>
          <w:kern w:val="2"/>
          <w:sz w:val="24"/>
          <w:szCs w:val="24"/>
          <w14:ligatures w14:val="standardContextual"/>
        </w:rPr>
      </w:pPr>
      <w:r w:rsidRPr="00597C96">
        <w:rPr>
          <w:rFonts w:eastAsia="Aptos" w:cs="Arial"/>
          <w:color w:val="auto"/>
          <w:kern w:val="2"/>
          <w:sz w:val="24"/>
          <w:szCs w:val="24"/>
          <w14:ligatures w14:val="standardContextual"/>
        </w:rPr>
        <w:t xml:space="preserve">Antatt </w:t>
      </w:r>
      <w:proofErr w:type="spellStart"/>
      <w:r w:rsidRPr="00597C96">
        <w:rPr>
          <w:rFonts w:eastAsia="Aptos" w:cs="Arial"/>
          <w:color w:val="auto"/>
          <w:kern w:val="2"/>
          <w:sz w:val="24"/>
          <w:szCs w:val="24"/>
          <w14:ligatures w14:val="standardContextual"/>
        </w:rPr>
        <w:t>avtalestart</w:t>
      </w:r>
      <w:proofErr w:type="spellEnd"/>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r>
      <w:r w:rsidRPr="00597C96">
        <w:rPr>
          <w:rFonts w:eastAsia="Aptos" w:cs="Arial"/>
          <w:color w:val="auto"/>
          <w:kern w:val="2"/>
          <w:sz w:val="24"/>
          <w:szCs w:val="24"/>
          <w14:ligatures w14:val="standardContextual"/>
        </w:rPr>
        <w:tab/>
        <w:t>01.0</w:t>
      </w:r>
      <w:r w:rsidR="00C02841">
        <w:rPr>
          <w:rFonts w:eastAsia="Aptos" w:cs="Arial"/>
          <w:color w:val="auto"/>
          <w:kern w:val="2"/>
          <w:sz w:val="24"/>
          <w:szCs w:val="24"/>
          <w14:ligatures w14:val="standardContextual"/>
        </w:rPr>
        <w:t>1</w:t>
      </w:r>
      <w:r w:rsidRPr="00597C96">
        <w:rPr>
          <w:rFonts w:eastAsia="Aptos" w:cs="Arial"/>
          <w:color w:val="auto"/>
          <w:kern w:val="2"/>
          <w:sz w:val="24"/>
          <w:szCs w:val="24"/>
          <w14:ligatures w14:val="standardContextual"/>
        </w:rPr>
        <w:t>.202</w:t>
      </w:r>
      <w:r w:rsidR="00C02841">
        <w:rPr>
          <w:rFonts w:eastAsia="Aptos" w:cs="Arial"/>
          <w:color w:val="auto"/>
          <w:kern w:val="2"/>
          <w:sz w:val="24"/>
          <w:szCs w:val="24"/>
          <w14:ligatures w14:val="standardContextual"/>
        </w:rPr>
        <w:t>7</w:t>
      </w:r>
    </w:p>
    <w:p w14:paraId="3858A973" w14:textId="609F1544"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Det gjøres oppmerksom på at tidspunktene etter tilbudsfrist er foreløpige og kan bli gjenstand for justeringer. En eventuell forlengelse av tilbudets vedståelsesfrist kan bare skje dersom leverandøren godkjenner dette.</w:t>
      </w:r>
    </w:p>
    <w:p w14:paraId="3C697E71"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6" w:name="_Toc238728109"/>
      <w:r w:rsidRPr="00F26C59">
        <w:rPr>
          <w:rFonts w:ascii="Aptos" w:eastAsia="Times New Roman" w:hAnsi="Aptos" w:cs="Times New Roman"/>
          <w:color w:val="0F4761"/>
          <w:kern w:val="2"/>
          <w:sz w:val="28"/>
          <w14:ligatures w14:val="standardContextual"/>
        </w:rPr>
        <w:t>1.2.4</w:t>
      </w:r>
      <w:r w:rsidRPr="00F26C59">
        <w:rPr>
          <w:rFonts w:ascii="Aptos" w:eastAsia="Times New Roman" w:hAnsi="Aptos" w:cs="Times New Roman"/>
          <w:color w:val="0F4761"/>
          <w:kern w:val="2"/>
          <w:sz w:val="28"/>
          <w14:ligatures w14:val="standardContextual"/>
        </w:rPr>
        <w:tab/>
        <w:t>Deltilbud</w:t>
      </w:r>
      <w:bookmarkEnd w:id="6"/>
    </w:p>
    <w:p w14:paraId="3624817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Det er ikke adgang til å gi tilbud på deler av oppdraget. Oppdeling av oppdraget i delkontrakter er ikke naturlig i denne anskaffelsen.</w:t>
      </w:r>
    </w:p>
    <w:p w14:paraId="318809A7" w14:textId="77777777" w:rsidR="00F26C59" w:rsidRPr="00F26C59" w:rsidRDefault="00F26C59" w:rsidP="00F26C59">
      <w:pPr>
        <w:keepNext/>
        <w:keepLines/>
        <w:spacing w:before="160" w:after="80" w:line="278" w:lineRule="auto"/>
        <w:outlineLvl w:val="2"/>
        <w:rPr>
          <w:rFonts w:eastAsia="Times New Roman" w:cs="Arial"/>
          <w:color w:val="0F4761"/>
          <w:kern w:val="2"/>
          <w:sz w:val="28"/>
          <w14:ligatures w14:val="standardContextual"/>
        </w:rPr>
      </w:pPr>
      <w:bookmarkStart w:id="7" w:name="_Toc238728110"/>
      <w:r w:rsidRPr="00F26C59">
        <w:rPr>
          <w:rFonts w:ascii="Aptos" w:eastAsia="Times New Roman" w:hAnsi="Aptos" w:cs="Times New Roman"/>
          <w:color w:val="0F4761"/>
          <w:kern w:val="2"/>
          <w:sz w:val="28"/>
          <w14:ligatures w14:val="standardContextual"/>
        </w:rPr>
        <w:t>1.2.5</w:t>
      </w:r>
      <w:r w:rsidRPr="00F26C59">
        <w:rPr>
          <w:rFonts w:ascii="Aptos" w:eastAsia="Times New Roman" w:hAnsi="Aptos" w:cs="Times New Roman"/>
          <w:color w:val="0F4761"/>
          <w:kern w:val="2"/>
          <w:sz w:val="28"/>
          <w14:ligatures w14:val="standardContextual"/>
        </w:rPr>
        <w:tab/>
        <w:t>Oppdragsgivers forbehold</w:t>
      </w:r>
      <w:bookmarkEnd w:id="7"/>
    </w:p>
    <w:p w14:paraId="4AE70776"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Oppdragsgiver tar forbehold om følgende:</w:t>
      </w:r>
    </w:p>
    <w:p w14:paraId="1C1611C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Å avlyse konkurransen eller forkaste samtlige tilbud dersom det foreligger saklig grunn til det.</w:t>
      </w:r>
    </w:p>
    <w:p w14:paraId="15B41BC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lastRenderedPageBreak/>
        <w:t>•</w:t>
      </w:r>
      <w:r w:rsidRPr="00F26C59">
        <w:rPr>
          <w:rFonts w:eastAsia="Aptos" w:cs="Arial"/>
          <w:color w:val="auto"/>
          <w:kern w:val="2"/>
          <w:sz w:val="24"/>
          <w:szCs w:val="24"/>
          <w14:ligatures w14:val="standardContextual"/>
        </w:rPr>
        <w:tab/>
        <w:t xml:space="preserve">Angitt volum er basert på statistikk og tidligere </w:t>
      </w:r>
      <w:proofErr w:type="spellStart"/>
      <w:r w:rsidRPr="00F26C59">
        <w:rPr>
          <w:rFonts w:eastAsia="Aptos" w:cs="Arial"/>
          <w:color w:val="auto"/>
          <w:kern w:val="2"/>
          <w:sz w:val="24"/>
          <w:szCs w:val="24"/>
          <w14:ligatures w14:val="standardContextual"/>
        </w:rPr>
        <w:t>år</w:t>
      </w:r>
      <w:proofErr w:type="spellEnd"/>
      <w:r w:rsidRPr="00F26C59">
        <w:rPr>
          <w:rFonts w:eastAsia="Aptos" w:cs="Arial"/>
          <w:color w:val="auto"/>
          <w:kern w:val="2"/>
          <w:sz w:val="24"/>
          <w:szCs w:val="24"/>
          <w14:ligatures w14:val="standardContextual"/>
        </w:rPr>
        <w:t xml:space="preserve"> forbruk. Oppdragsgivers behov vil kunne variere fra år til år. Forbruket vil også være avhengig av endrede økonomiske rammevilkår, organisatoriske endringer, kommunal aktivitet og offentlige påbud.</w:t>
      </w:r>
    </w:p>
    <w:p w14:paraId="399AE5D5" w14:textId="3886BF8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 xml:space="preserve">Estimert samlet kontraktsverdi inklusive opsjoner er </w:t>
      </w:r>
      <w:r w:rsidRPr="000B50E1">
        <w:rPr>
          <w:rFonts w:eastAsia="Aptos" w:cs="Arial"/>
          <w:color w:val="auto"/>
          <w:kern w:val="2"/>
          <w:sz w:val="24"/>
          <w:szCs w:val="24"/>
          <w14:ligatures w14:val="standardContextual"/>
        </w:rPr>
        <w:t xml:space="preserve">på </w:t>
      </w:r>
      <w:proofErr w:type="spellStart"/>
      <w:r w:rsidRPr="000B50E1">
        <w:rPr>
          <w:rFonts w:eastAsia="Aptos" w:cs="Arial"/>
          <w:color w:val="auto"/>
          <w:kern w:val="2"/>
          <w:sz w:val="24"/>
          <w:szCs w:val="24"/>
          <w14:ligatures w14:val="standardContextual"/>
        </w:rPr>
        <w:t>ca</w:t>
      </w:r>
      <w:proofErr w:type="spellEnd"/>
      <w:r w:rsidRPr="000B50E1">
        <w:rPr>
          <w:rFonts w:eastAsia="Aptos" w:cs="Arial"/>
          <w:color w:val="auto"/>
          <w:kern w:val="2"/>
          <w:sz w:val="24"/>
          <w:szCs w:val="24"/>
          <w14:ligatures w14:val="standardContextual"/>
        </w:rPr>
        <w:t xml:space="preserve"> kr </w:t>
      </w:r>
      <w:r w:rsidR="000B50E1" w:rsidRPr="000B50E1">
        <w:rPr>
          <w:rFonts w:eastAsia="Aptos" w:cs="Arial"/>
          <w:color w:val="auto"/>
          <w:kern w:val="2"/>
          <w:sz w:val="24"/>
          <w:szCs w:val="24"/>
          <w14:ligatures w14:val="standardContextual"/>
        </w:rPr>
        <w:t>9</w:t>
      </w:r>
      <w:r w:rsidRPr="00F26C59">
        <w:rPr>
          <w:rFonts w:eastAsia="Aptos" w:cs="Arial"/>
          <w:color w:val="auto"/>
          <w:kern w:val="2"/>
          <w:sz w:val="24"/>
          <w:szCs w:val="24"/>
          <w14:ligatures w14:val="standardContextual"/>
        </w:rPr>
        <w:t xml:space="preserve"> millioner. Beløpet er veiledende og oppgitt eks mva. Dette beløpet skal ikke medføre noen forpliktelser for kommunen, eller rettigheter for leverandør.</w:t>
      </w:r>
    </w:p>
    <w:p w14:paraId="0D1258E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13E85402"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8" w:name="_Toc238728111"/>
      <w:r w:rsidRPr="00F26C59">
        <w:rPr>
          <w:rFonts w:ascii="Aptos" w:eastAsia="Times New Roman" w:hAnsi="Aptos" w:cs="Times New Roman"/>
          <w:color w:val="0F4761"/>
          <w:kern w:val="2"/>
          <w:sz w:val="28"/>
          <w14:ligatures w14:val="standardContextual"/>
        </w:rPr>
        <w:t>1.2.6</w:t>
      </w:r>
      <w:r w:rsidRPr="00F26C59">
        <w:rPr>
          <w:rFonts w:ascii="Aptos" w:eastAsia="Times New Roman" w:hAnsi="Aptos" w:cs="Times New Roman"/>
          <w:color w:val="0F4761"/>
          <w:kern w:val="2"/>
          <w:sz w:val="28"/>
          <w14:ligatures w14:val="standardContextual"/>
        </w:rPr>
        <w:tab/>
        <w:t>Kunngjøring</w:t>
      </w:r>
      <w:bookmarkEnd w:id="8"/>
    </w:p>
    <w:p w14:paraId="52EB80E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Konkurransen er kunngjort i DOFFIN- og TED-databasen - se www.doffin.no.</w:t>
      </w:r>
    </w:p>
    <w:p w14:paraId="2FBD164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040B8A84"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9" w:name="_Toc238728112"/>
      <w:r w:rsidRPr="00F26C59">
        <w:rPr>
          <w:rFonts w:ascii="Aptos" w:eastAsia="Times New Roman" w:hAnsi="Aptos" w:cs="Times New Roman"/>
          <w:color w:val="0F4761"/>
          <w:kern w:val="2"/>
          <w:sz w:val="28"/>
          <w14:ligatures w14:val="standardContextual"/>
        </w:rPr>
        <w:t>1.2.7</w:t>
      </w:r>
      <w:r w:rsidRPr="00F26C59">
        <w:rPr>
          <w:rFonts w:ascii="Aptos" w:eastAsia="Times New Roman" w:hAnsi="Aptos" w:cs="Times New Roman"/>
          <w:color w:val="0F4761"/>
          <w:kern w:val="2"/>
          <w:sz w:val="28"/>
          <w14:ligatures w14:val="standardContextual"/>
        </w:rPr>
        <w:tab/>
        <w:t>Vedståelsesfrist</w:t>
      </w:r>
      <w:bookmarkEnd w:id="9"/>
    </w:p>
    <w:p w14:paraId="49CDA7B2" w14:textId="12B9F7CD"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Leverandøren må vedstå seg sitt tilbud </w:t>
      </w:r>
      <w:r w:rsidRPr="00C02841">
        <w:rPr>
          <w:rFonts w:eastAsia="Aptos" w:cs="Arial"/>
          <w:color w:val="auto"/>
          <w:kern w:val="2"/>
          <w:sz w:val="24"/>
          <w:szCs w:val="24"/>
          <w14:ligatures w14:val="standardContextual"/>
        </w:rPr>
        <w:t xml:space="preserve">til </w:t>
      </w:r>
      <w:r w:rsidR="00171366">
        <w:rPr>
          <w:rFonts w:eastAsia="Aptos" w:cs="Arial"/>
          <w:color w:val="auto"/>
          <w:kern w:val="2"/>
          <w:sz w:val="24"/>
          <w:szCs w:val="24"/>
          <w14:ligatures w14:val="standardContextual"/>
        </w:rPr>
        <w:t>03</w:t>
      </w:r>
      <w:r w:rsidRPr="00C02841">
        <w:rPr>
          <w:rFonts w:eastAsia="Aptos" w:cs="Arial"/>
          <w:color w:val="auto"/>
          <w:kern w:val="2"/>
          <w:sz w:val="24"/>
          <w:szCs w:val="24"/>
          <w14:ligatures w14:val="standardContextual"/>
        </w:rPr>
        <w:t>.</w:t>
      </w:r>
      <w:r w:rsidR="00C02841">
        <w:rPr>
          <w:rFonts w:eastAsia="Aptos" w:cs="Arial"/>
          <w:color w:val="auto"/>
          <w:kern w:val="2"/>
          <w:sz w:val="24"/>
          <w:szCs w:val="24"/>
          <w14:ligatures w14:val="standardContextual"/>
        </w:rPr>
        <w:t>02</w:t>
      </w:r>
      <w:r w:rsidRPr="00C02841">
        <w:rPr>
          <w:rFonts w:eastAsia="Aptos" w:cs="Arial"/>
          <w:color w:val="auto"/>
          <w:kern w:val="2"/>
          <w:sz w:val="24"/>
          <w:szCs w:val="24"/>
          <w14:ligatures w14:val="standardContextual"/>
        </w:rPr>
        <w:t>.202</w:t>
      </w:r>
      <w:r w:rsidR="00C02841">
        <w:rPr>
          <w:rFonts w:eastAsia="Aptos" w:cs="Arial"/>
          <w:color w:val="auto"/>
          <w:kern w:val="2"/>
          <w:sz w:val="24"/>
          <w:szCs w:val="24"/>
          <w14:ligatures w14:val="standardContextual"/>
        </w:rPr>
        <w:t>7</w:t>
      </w:r>
      <w:r w:rsidRPr="00C02841">
        <w:rPr>
          <w:rFonts w:eastAsia="Aptos" w:cs="Arial"/>
          <w:color w:val="auto"/>
          <w:kern w:val="2"/>
          <w:sz w:val="24"/>
          <w:szCs w:val="24"/>
          <w14:ligatures w14:val="standardContextual"/>
        </w:rPr>
        <w:t>.</w:t>
      </w:r>
    </w:p>
    <w:p w14:paraId="71A724E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34400943" w14:textId="77777777" w:rsidR="00F26C59" w:rsidRPr="00F26C59" w:rsidRDefault="00F26C59" w:rsidP="00F26C59">
      <w:pPr>
        <w:keepNext/>
        <w:keepLines/>
        <w:spacing w:before="160" w:after="80" w:line="278" w:lineRule="auto"/>
        <w:outlineLvl w:val="1"/>
        <w:rPr>
          <w:rFonts w:ascii="Aptos Display" w:eastAsia="Times New Roman" w:hAnsi="Aptos Display" w:cs="Times New Roman"/>
          <w:color w:val="0F4761"/>
          <w:kern w:val="2"/>
          <w:sz w:val="32"/>
          <w:szCs w:val="32"/>
          <w14:ligatures w14:val="standardContextual"/>
        </w:rPr>
      </w:pPr>
      <w:bookmarkStart w:id="10" w:name="_Toc238728113"/>
      <w:r w:rsidRPr="00F26C59">
        <w:rPr>
          <w:rFonts w:ascii="Aptos Display" w:eastAsia="Times New Roman" w:hAnsi="Aptos Display" w:cs="Times New Roman"/>
          <w:color w:val="0F4761"/>
          <w:kern w:val="2"/>
          <w:sz w:val="32"/>
          <w:szCs w:val="32"/>
          <w14:ligatures w14:val="standardContextual"/>
        </w:rPr>
        <w:t>1.3</w:t>
      </w:r>
      <w:r w:rsidRPr="00F26C59">
        <w:rPr>
          <w:rFonts w:ascii="Aptos Display" w:eastAsia="Times New Roman" w:hAnsi="Aptos Display" w:cs="Times New Roman"/>
          <w:color w:val="0F4761"/>
          <w:kern w:val="2"/>
          <w:sz w:val="32"/>
          <w:szCs w:val="32"/>
          <w14:ligatures w14:val="standardContextual"/>
        </w:rPr>
        <w:tab/>
        <w:t>Innlevering av tilbud</w:t>
      </w:r>
      <w:bookmarkEnd w:id="10"/>
    </w:p>
    <w:p w14:paraId="17B02AA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Tilbudet skal i sin helhet utformes på norsk og leveres gjennom KGV (Mercell Tendsign). Eventuelle vedlegg skal lastes inn i Mercell Tendsign før innlevering. Tilbud levert eller sendt pr post vil bli avvist.</w:t>
      </w:r>
    </w:p>
    <w:p w14:paraId="5C6218C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3A5E1DCE" w14:textId="77777777" w:rsidR="00F26C59" w:rsidRPr="00F26C59" w:rsidRDefault="00F26C59" w:rsidP="00F26C59">
      <w:pPr>
        <w:keepNext/>
        <w:keepLines/>
        <w:spacing w:before="160" w:after="80" w:line="278" w:lineRule="auto"/>
        <w:outlineLvl w:val="1"/>
        <w:rPr>
          <w:rFonts w:ascii="Aptos Display" w:eastAsia="Times New Roman" w:hAnsi="Aptos Display" w:cs="Times New Roman"/>
          <w:color w:val="0F4761"/>
          <w:kern w:val="2"/>
          <w:sz w:val="32"/>
          <w:szCs w:val="32"/>
          <w14:ligatures w14:val="standardContextual"/>
        </w:rPr>
      </w:pPr>
      <w:bookmarkStart w:id="11" w:name="_Toc238728114"/>
      <w:r w:rsidRPr="00F26C59">
        <w:rPr>
          <w:rFonts w:ascii="Aptos Display" w:eastAsia="Times New Roman" w:hAnsi="Aptos Display" w:cs="Times New Roman"/>
          <w:color w:val="0F4761"/>
          <w:kern w:val="2"/>
          <w:sz w:val="32"/>
          <w:szCs w:val="32"/>
          <w14:ligatures w14:val="standardContextual"/>
        </w:rPr>
        <w:t>1.4</w:t>
      </w:r>
      <w:r w:rsidRPr="00F26C59">
        <w:rPr>
          <w:rFonts w:ascii="Aptos Display" w:eastAsia="Times New Roman" w:hAnsi="Aptos Display" w:cs="Times New Roman"/>
          <w:color w:val="0F4761"/>
          <w:kern w:val="2"/>
          <w:sz w:val="32"/>
          <w:szCs w:val="32"/>
          <w14:ligatures w14:val="standardContextual"/>
        </w:rPr>
        <w:tab/>
        <w:t>Bruk av underleverandører</w:t>
      </w:r>
      <w:bookmarkEnd w:id="11"/>
    </w:p>
    <w:p w14:paraId="47AA3D8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 kan benytte underleverandører, men det er hovedleverandør som er ansvarlig for at alle betingelser og forpliktelser blir innfridd i henhold til kontraktens bestemmelser. Ved bruk av underleverandør plikter hovedleverandør å påse at underleverandør innfrir oppdragsgivers kvalifikasjonskrav fremsatt i dette dokument.</w:t>
      </w:r>
    </w:p>
    <w:p w14:paraId="690842A1" w14:textId="77777777" w:rsid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Dersom leverandør planlegger å overlate deler av kontrakt til underleverandører, skal det gis en kort beskrivelse av underleverandørene og hvilken del/hvilke deler av oppdraget underleverandør skal utføre. Det </w:t>
      </w:r>
      <w:r w:rsidRPr="00F26C59">
        <w:rPr>
          <w:rFonts w:eastAsia="Aptos" w:cs="Arial"/>
          <w:color w:val="auto"/>
          <w:kern w:val="2"/>
          <w:sz w:val="24"/>
          <w:szCs w:val="24"/>
          <w14:ligatures w14:val="standardContextual"/>
        </w:rPr>
        <w:lastRenderedPageBreak/>
        <w:t>skal leveres ESPD-skjema for eventuelle underleverandører i henhold til gjeldende regelverk.</w:t>
      </w:r>
    </w:p>
    <w:p w14:paraId="7CF116B7" w14:textId="77777777" w:rsidR="00352B38" w:rsidRPr="00F26C59" w:rsidRDefault="00352B38" w:rsidP="00F26C59">
      <w:pPr>
        <w:spacing w:before="0" w:after="160" w:line="278" w:lineRule="auto"/>
        <w:rPr>
          <w:rFonts w:eastAsia="Aptos" w:cs="Arial"/>
          <w:color w:val="auto"/>
          <w:kern w:val="2"/>
          <w:sz w:val="24"/>
          <w:szCs w:val="24"/>
          <w14:ligatures w14:val="standardContextual"/>
        </w:rPr>
      </w:pPr>
    </w:p>
    <w:p w14:paraId="480170D4" w14:textId="4020456C" w:rsidR="00F26C59" w:rsidRPr="00F26C59" w:rsidRDefault="00F26C59" w:rsidP="00F26C59">
      <w:pPr>
        <w:keepNext/>
        <w:keepLines/>
        <w:spacing w:before="160" w:after="80" w:line="278" w:lineRule="auto"/>
        <w:outlineLvl w:val="1"/>
        <w:rPr>
          <w:rFonts w:ascii="Aptos Display" w:eastAsia="Times New Roman" w:hAnsi="Aptos Display" w:cs="Times New Roman"/>
          <w:color w:val="0F4761"/>
          <w:kern w:val="2"/>
          <w:sz w:val="32"/>
          <w:szCs w:val="32"/>
          <w14:ligatures w14:val="standardContextual"/>
        </w:rPr>
      </w:pPr>
      <w:bookmarkStart w:id="12" w:name="_Toc238728115"/>
      <w:r w:rsidRPr="00F26C59">
        <w:rPr>
          <w:rFonts w:ascii="Aptos Display" w:eastAsia="Times New Roman" w:hAnsi="Aptos Display" w:cs="Times New Roman"/>
          <w:color w:val="0F4761"/>
          <w:kern w:val="2"/>
          <w:sz w:val="32"/>
          <w:szCs w:val="32"/>
          <w14:ligatures w14:val="standardContextual"/>
        </w:rPr>
        <w:t>1.5</w:t>
      </w:r>
      <w:r w:rsidRPr="00F26C59">
        <w:rPr>
          <w:rFonts w:ascii="Aptos Display" w:eastAsia="Times New Roman" w:hAnsi="Aptos Display" w:cs="Times New Roman"/>
          <w:color w:val="0F4761"/>
          <w:kern w:val="2"/>
          <w:sz w:val="32"/>
          <w:szCs w:val="32"/>
          <w14:ligatures w14:val="standardContextual"/>
        </w:rPr>
        <w:tab/>
        <w:t>Regler og prosedyrer for gjennomføring av konkurransen og krav ti</w:t>
      </w:r>
      <w:r w:rsidR="00863447">
        <w:rPr>
          <w:rFonts w:ascii="Aptos Display" w:eastAsia="Times New Roman" w:hAnsi="Aptos Display" w:cs="Times New Roman"/>
          <w:color w:val="0F4761"/>
          <w:kern w:val="2"/>
          <w:sz w:val="32"/>
          <w:szCs w:val="32"/>
          <w14:ligatures w14:val="standardContextual"/>
        </w:rPr>
        <w:t>l</w:t>
      </w:r>
      <w:r w:rsidRPr="00F26C59">
        <w:rPr>
          <w:rFonts w:ascii="Aptos Display" w:eastAsia="Times New Roman" w:hAnsi="Aptos Display" w:cs="Times New Roman"/>
          <w:color w:val="0F4761"/>
          <w:kern w:val="2"/>
          <w:sz w:val="32"/>
          <w:szCs w:val="32"/>
          <w14:ligatures w14:val="standardContextual"/>
        </w:rPr>
        <w:t xml:space="preserve"> tilbud</w:t>
      </w:r>
      <w:bookmarkEnd w:id="12"/>
    </w:p>
    <w:p w14:paraId="7A5242B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Anskaffelsen gjennomføres i henhold til lov om offentlige anskaffelser av 17. juni 2016 (LOA) og forskrift om offentlige anskaffelser (FOA) FOR 2016-08-12-974, del I og del III. Kontraktstildelingen vil bli foretatt etter prosedyren åpen anbudskonkurranse, </w:t>
      </w:r>
      <w:proofErr w:type="spellStart"/>
      <w:r w:rsidRPr="00F26C59">
        <w:rPr>
          <w:rFonts w:eastAsia="Aptos" w:cs="Arial"/>
          <w:color w:val="auto"/>
          <w:kern w:val="2"/>
          <w:sz w:val="24"/>
          <w:szCs w:val="24"/>
          <w14:ligatures w14:val="standardContextual"/>
        </w:rPr>
        <w:t>jfr</w:t>
      </w:r>
      <w:proofErr w:type="spellEnd"/>
      <w:r w:rsidRPr="00F26C59">
        <w:rPr>
          <w:rFonts w:eastAsia="Aptos" w:cs="Arial"/>
          <w:color w:val="auto"/>
          <w:kern w:val="2"/>
          <w:sz w:val="24"/>
          <w:szCs w:val="24"/>
          <w14:ligatures w14:val="standardContextual"/>
        </w:rPr>
        <w:t xml:space="preserve"> FOA § 13-1 (1).</w:t>
      </w:r>
    </w:p>
    <w:p w14:paraId="40D64E2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Oppdragsgiver planlegger å tildele kontrakt uten å ha dialog med leverandørene utover å foreta eventuelle avklaringer/korrigeringer. Dialog gjennom forhandlinger kan likevel bli gjennomført dersom oppdragsgiver, etter at tilbudene er mottatt, vurderer det som hensiktsmessig. Utvelgelsen vil i så fall bli gjort etter en vurdering av tildelingskriteriene. Det presiseres at ingen leverandører kan forvente dialog om sitt tilbud og derfor må levere sitt beste tilbud.</w:t>
      </w:r>
    </w:p>
    <w:p w14:paraId="7882238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Kontrakten skal som hovedregel inngås ut fra de opplysninger oppdragsgiver gir i sitt konkurransegrunnlag.</w:t>
      </w:r>
    </w:p>
    <w:p w14:paraId="3A5882DD"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Spørsmål anonymiseres og svar sendes til alle som har registrert sin interesse i Mercell Tendsign.</w:t>
      </w:r>
    </w:p>
    <w:p w14:paraId="70A132A5" w14:textId="4CD4366F" w:rsidR="00352B38"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Det er ingen frist for å stille tekniske spørsmål om Mercell Tendsign systemet. Når det gjelder tekniske spørsmål </w:t>
      </w:r>
      <w:r w:rsidR="00455707">
        <w:rPr>
          <w:rFonts w:eastAsia="Aptos" w:cs="Arial"/>
          <w:color w:val="auto"/>
          <w:kern w:val="2"/>
          <w:sz w:val="24"/>
          <w:szCs w:val="24"/>
          <w14:ligatures w14:val="standardContextual"/>
        </w:rPr>
        <w:t>ber vi om at du</w:t>
      </w:r>
      <w:r w:rsidRPr="00F26C59">
        <w:rPr>
          <w:rFonts w:eastAsia="Aptos" w:cs="Arial"/>
          <w:color w:val="auto"/>
          <w:kern w:val="2"/>
          <w:sz w:val="24"/>
          <w:szCs w:val="24"/>
          <w14:ligatures w14:val="standardContextual"/>
        </w:rPr>
        <w:t xml:space="preserve"> kontakte</w:t>
      </w:r>
      <w:r w:rsidR="00455707">
        <w:rPr>
          <w:rFonts w:eastAsia="Aptos" w:cs="Arial"/>
          <w:color w:val="auto"/>
          <w:kern w:val="2"/>
          <w:sz w:val="24"/>
          <w:szCs w:val="24"/>
          <w14:ligatures w14:val="standardContextual"/>
        </w:rPr>
        <w:t>r</w:t>
      </w:r>
      <w:r w:rsidRPr="00F26C59">
        <w:rPr>
          <w:rFonts w:eastAsia="Aptos" w:cs="Arial"/>
          <w:color w:val="auto"/>
          <w:kern w:val="2"/>
          <w:sz w:val="24"/>
          <w:szCs w:val="24"/>
          <w14:ligatures w14:val="standardContextual"/>
        </w:rPr>
        <w:t xml:space="preserve"> Mercell support</w:t>
      </w:r>
      <w:r w:rsidR="00032718">
        <w:rPr>
          <w:rFonts w:eastAsia="Aptos" w:cs="Arial"/>
          <w:color w:val="auto"/>
          <w:kern w:val="2"/>
          <w:sz w:val="24"/>
          <w:szCs w:val="24"/>
          <w14:ligatures w14:val="standardContextual"/>
        </w:rPr>
        <w:t>.</w:t>
      </w:r>
    </w:p>
    <w:p w14:paraId="7320E664" w14:textId="77777777" w:rsidR="00352B38"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Innen tilbudsfristens utløp har oppdragsgiver rett til å foreta rettelser, suppleringer eller endringer av konkurransegrunnlaget som ikke er av vesentlig karakter. Rettelser, suppleringer eller endringer skal umiddelbart sendes/legges ut til alle som har lastet ned konkurransegrunnlaget. Opplysninger om rettelser, suppleringer eller endringer formidles via meldingssystemet i Mercell Tendsign.</w:t>
      </w:r>
    </w:p>
    <w:p w14:paraId="50336D4F" w14:textId="77777777" w:rsidR="00352B38"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Dersom leverandør oppdager feil i konkurransegrunnlaget, bes det om at dette formidles til oppdragsgiver.</w:t>
      </w:r>
    </w:p>
    <w:p w14:paraId="5FF54797" w14:textId="77777777" w:rsidR="00352B38"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lastRenderedPageBreak/>
        <w:t>Eventuelle forbehold skal klart komme fram i tilbudet ved at de er satt opp som egen beskrivelse under punkt 1.5.1.2.</w:t>
      </w:r>
    </w:p>
    <w:p w14:paraId="5FC8482A" w14:textId="77777777" w:rsidR="00352B38"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Tilbud som inneholder vesentlige avvik mot konkurransegrunnlaget vil bli avvist, jf. forskrift om offentlige anskaffelser § 24-8 (1) b). Oppdragsgiver kan avvise tilbud som inneholder avvik fra anskaffelsesdokumentene, uklarheter eller lignende som ikke må anses ubetydelige, jf. forskriftens § 24-8 (2) a).</w:t>
      </w:r>
    </w:p>
    <w:p w14:paraId="21856B12" w14:textId="77777777" w:rsidR="00352B38"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Det vil være lukket tilbudsåpning. Tilbudsåpningen vil bli en ren registrering av innkomne tilbud og har ingen avtalerettslige føringer. Leverandørene kan derfor ikke påberope protokollen fra tilbudsåpningen som grunnlag for rettskrav om kontrakt for levering.</w:t>
      </w:r>
    </w:p>
    <w:p w14:paraId="1669560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Enhver kostnad som leverandøren pådrar seg i forbindelse med konkurransen og eventuell kontraktsinngåelse dekkes av leverandøren.</w:t>
      </w:r>
    </w:p>
    <w:p w14:paraId="6215FEC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00DB9633"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13" w:name="_Toc238728116"/>
      <w:r w:rsidRPr="00F26C59">
        <w:rPr>
          <w:rFonts w:ascii="Aptos" w:eastAsia="Times New Roman" w:hAnsi="Aptos" w:cs="Times New Roman"/>
          <w:color w:val="0F4761"/>
          <w:kern w:val="2"/>
          <w:sz w:val="28"/>
          <w14:ligatures w14:val="standardContextual"/>
        </w:rPr>
        <w:t>1.5.1</w:t>
      </w:r>
      <w:r w:rsidRPr="00F26C59">
        <w:rPr>
          <w:rFonts w:ascii="Aptos" w:eastAsia="Times New Roman" w:hAnsi="Aptos" w:cs="Times New Roman"/>
          <w:color w:val="0F4761"/>
          <w:kern w:val="2"/>
          <w:sz w:val="28"/>
          <w14:ligatures w14:val="standardContextual"/>
        </w:rPr>
        <w:tab/>
        <w:t>Krav til tilbudets innhold</w:t>
      </w:r>
      <w:bookmarkEnd w:id="13"/>
    </w:p>
    <w:p w14:paraId="031DD2B6" w14:textId="77777777" w:rsidR="00F26C59" w:rsidRPr="00F26C59" w:rsidRDefault="00F26C59" w:rsidP="00F26C59">
      <w:pPr>
        <w:keepNext/>
        <w:keepLines/>
        <w:spacing w:before="80" w:after="40" w:line="278" w:lineRule="auto"/>
        <w:outlineLvl w:val="3"/>
        <w:rPr>
          <w:rFonts w:ascii="Aptos" w:eastAsia="Times New Roman" w:hAnsi="Aptos" w:cs="Times New Roman"/>
          <w:i/>
          <w:iCs/>
          <w:color w:val="0F4761"/>
          <w:kern w:val="2"/>
          <w:sz w:val="24"/>
          <w:szCs w:val="24"/>
          <w14:ligatures w14:val="standardContextual"/>
        </w:rPr>
      </w:pPr>
      <w:proofErr w:type="gramStart"/>
      <w:r w:rsidRPr="00F26C59">
        <w:rPr>
          <w:rFonts w:ascii="Aptos" w:eastAsia="Times New Roman" w:hAnsi="Aptos" w:cs="Times New Roman"/>
          <w:i/>
          <w:iCs/>
          <w:color w:val="0F4761"/>
          <w:kern w:val="2"/>
          <w:sz w:val="24"/>
          <w:szCs w:val="24"/>
          <w14:ligatures w14:val="standardContextual"/>
        </w:rPr>
        <w:t>1.5.1.1  Språk</w:t>
      </w:r>
      <w:proofErr w:type="gramEnd"/>
    </w:p>
    <w:p w14:paraId="2A293BB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Tilbud skal utformes på norsk.</w:t>
      </w:r>
    </w:p>
    <w:p w14:paraId="0AE528F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Norsk skal benyttes under gjennomføringen av kontrakten.</w:t>
      </w:r>
    </w:p>
    <w:p w14:paraId="14618DD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7D8B6E32" w14:textId="77777777" w:rsidR="00F26C59" w:rsidRPr="00F26C59" w:rsidRDefault="00F26C59" w:rsidP="00F26C59">
      <w:pPr>
        <w:keepNext/>
        <w:keepLines/>
        <w:spacing w:before="80" w:after="40" w:line="278" w:lineRule="auto"/>
        <w:outlineLvl w:val="3"/>
        <w:rPr>
          <w:rFonts w:ascii="Aptos" w:eastAsia="Times New Roman" w:hAnsi="Aptos" w:cs="Times New Roman"/>
          <w:i/>
          <w:iCs/>
          <w:color w:val="0F4761"/>
          <w:kern w:val="2"/>
          <w:sz w:val="24"/>
          <w:szCs w:val="24"/>
          <w14:ligatures w14:val="standardContextual"/>
        </w:rPr>
      </w:pPr>
      <w:r w:rsidRPr="00F26C59">
        <w:rPr>
          <w:rFonts w:ascii="Aptos" w:eastAsia="Times New Roman" w:hAnsi="Aptos" w:cs="Times New Roman"/>
          <w:i/>
          <w:iCs/>
          <w:color w:val="0F4761"/>
          <w:kern w:val="2"/>
          <w:sz w:val="24"/>
          <w:szCs w:val="24"/>
          <w14:ligatures w14:val="standardContextual"/>
        </w:rPr>
        <w:t>1.5.1.2</w:t>
      </w:r>
      <w:r w:rsidRPr="00F26C59">
        <w:rPr>
          <w:rFonts w:ascii="Aptos" w:eastAsia="Times New Roman" w:hAnsi="Aptos" w:cs="Times New Roman"/>
          <w:i/>
          <w:iCs/>
          <w:color w:val="0F4761"/>
          <w:kern w:val="2"/>
          <w:sz w:val="24"/>
          <w:szCs w:val="24"/>
          <w14:ligatures w14:val="standardContextual"/>
        </w:rPr>
        <w:tab/>
        <w:t>Avvik og forbehold</w:t>
      </w:r>
    </w:p>
    <w:p w14:paraId="690F6AB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Eventuelle avvik fra konkurransegrunnlaget skal være presise, entydige og klart </w:t>
      </w:r>
      <w:proofErr w:type="gramStart"/>
      <w:r w:rsidRPr="00F26C59">
        <w:rPr>
          <w:rFonts w:eastAsia="Aptos" w:cs="Arial"/>
          <w:color w:val="auto"/>
          <w:kern w:val="2"/>
          <w:sz w:val="24"/>
          <w:szCs w:val="24"/>
          <w14:ligatures w14:val="standardContextual"/>
        </w:rPr>
        <w:t>fremgå</w:t>
      </w:r>
      <w:proofErr w:type="gramEnd"/>
      <w:r w:rsidRPr="00F26C59">
        <w:rPr>
          <w:rFonts w:eastAsia="Aptos" w:cs="Arial"/>
          <w:color w:val="auto"/>
          <w:kern w:val="2"/>
          <w:sz w:val="24"/>
          <w:szCs w:val="24"/>
          <w14:ligatures w14:val="standardContextual"/>
        </w:rPr>
        <w:t xml:space="preserve"> av tilbudet slik at oppdragsgiver kan vurdere disse uten kontakt med leverandøren. Leverandøren kan ikke inngi tilbud som inneholder vesentlige avvik fra behovsspesifikasjonene i kunngjøringen eller konkurransegrunnlaget. Dersom tilbudet inneholder avvik som isolert sett ikke er vesentlig, kan det likevel, etter en konkret vurdering, føre til at avvikene samlet sett anses som vesentlig.</w:t>
      </w:r>
    </w:p>
    <w:p w14:paraId="0F7EAC8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Leverandøren kan ikke ta vesentlige forbehold mot kontraktsvilkårene. Dersom leverandør har forbehold som isolert sett ikke er vesentlige, kan det likevel etter en konkret vurdering føre til at forbeholdene samlet sett anses som vesentlige.</w:t>
      </w:r>
    </w:p>
    <w:p w14:paraId="09AE798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lastRenderedPageBreak/>
        <w:t xml:space="preserve">Forbehold som </w:t>
      </w:r>
      <w:proofErr w:type="gramStart"/>
      <w:r w:rsidRPr="00F26C59">
        <w:rPr>
          <w:rFonts w:eastAsia="Aptos" w:cs="Arial"/>
          <w:color w:val="auto"/>
          <w:kern w:val="2"/>
          <w:sz w:val="24"/>
          <w:szCs w:val="24"/>
          <w14:ligatures w14:val="standardContextual"/>
        </w:rPr>
        <w:t>fremgår</w:t>
      </w:r>
      <w:proofErr w:type="gramEnd"/>
      <w:r w:rsidRPr="00F26C59">
        <w:rPr>
          <w:rFonts w:eastAsia="Aptos" w:cs="Arial"/>
          <w:color w:val="auto"/>
          <w:kern w:val="2"/>
          <w:sz w:val="24"/>
          <w:szCs w:val="24"/>
          <w14:ligatures w14:val="standardContextual"/>
        </w:rPr>
        <w:t xml:space="preserve"> andre steder i tilbudet, men som ikke er spesifisert i dette punkt, kan ikke gjøres gjeldende av leverandøren og vil bli sett bort fra ved evaluering av tilbudene.</w:t>
      </w:r>
    </w:p>
    <w:p w14:paraId="05794E3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19BA7ED5" w14:textId="77777777" w:rsidR="00F26C59" w:rsidRPr="00F26C59" w:rsidRDefault="00F26C59" w:rsidP="00F26C59">
      <w:pPr>
        <w:keepNext/>
        <w:keepLines/>
        <w:spacing w:before="80" w:after="40" w:line="278" w:lineRule="auto"/>
        <w:outlineLvl w:val="3"/>
        <w:rPr>
          <w:rFonts w:ascii="Aptos" w:eastAsia="Times New Roman" w:hAnsi="Aptos" w:cs="Times New Roman"/>
          <w:i/>
          <w:iCs/>
          <w:color w:val="0F4761"/>
          <w:kern w:val="2"/>
          <w:sz w:val="24"/>
          <w:szCs w:val="24"/>
          <w14:ligatures w14:val="standardContextual"/>
        </w:rPr>
      </w:pPr>
      <w:r w:rsidRPr="00F26C59">
        <w:rPr>
          <w:rFonts w:ascii="Aptos" w:eastAsia="Times New Roman" w:hAnsi="Aptos" w:cs="Times New Roman"/>
          <w:i/>
          <w:iCs/>
          <w:color w:val="0F4761"/>
          <w:kern w:val="2"/>
          <w:sz w:val="24"/>
          <w:szCs w:val="24"/>
          <w14:ligatures w14:val="standardContextual"/>
        </w:rPr>
        <w:t>1.5.1.3</w:t>
      </w:r>
      <w:r w:rsidRPr="00F26C59">
        <w:rPr>
          <w:rFonts w:ascii="Aptos" w:eastAsia="Times New Roman" w:hAnsi="Aptos" w:cs="Times New Roman"/>
          <w:i/>
          <w:iCs/>
          <w:color w:val="0F4761"/>
          <w:kern w:val="2"/>
          <w:sz w:val="24"/>
          <w:szCs w:val="24"/>
          <w14:ligatures w14:val="standardContextual"/>
        </w:rPr>
        <w:tab/>
        <w:t>Alternative tilbud</w:t>
      </w:r>
    </w:p>
    <w:p w14:paraId="22A0659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Alternative tilbud aksepteres ikke. Eventuelle tilbud på andre løsninger enn de som er angitt i konkurransegrunnlaget vil derfor bli behandlet som tilbud med avvik og vil bli avvist.</w:t>
      </w:r>
    </w:p>
    <w:p w14:paraId="7E66B5EF" w14:textId="77777777" w:rsidR="00F26C59" w:rsidRPr="00F26C59" w:rsidRDefault="00F26C59" w:rsidP="00F26C59">
      <w:pPr>
        <w:keepNext/>
        <w:keepLines/>
        <w:spacing w:before="80" w:after="40" w:line="278" w:lineRule="auto"/>
        <w:outlineLvl w:val="3"/>
        <w:rPr>
          <w:rFonts w:ascii="Aptos" w:eastAsia="Times New Roman" w:hAnsi="Aptos" w:cs="Times New Roman"/>
          <w:i/>
          <w:iCs/>
          <w:color w:val="0F4761"/>
          <w:kern w:val="2"/>
          <w:sz w:val="24"/>
          <w:szCs w:val="24"/>
          <w14:ligatures w14:val="standardContextual"/>
        </w:rPr>
      </w:pPr>
    </w:p>
    <w:p w14:paraId="455E8EBB" w14:textId="77777777" w:rsidR="00F26C59" w:rsidRPr="00F26C59" w:rsidRDefault="00F26C59" w:rsidP="00F26C59">
      <w:pPr>
        <w:keepNext/>
        <w:keepLines/>
        <w:spacing w:before="80" w:after="40" w:line="278" w:lineRule="auto"/>
        <w:outlineLvl w:val="3"/>
        <w:rPr>
          <w:rFonts w:ascii="Aptos" w:eastAsia="Times New Roman" w:hAnsi="Aptos" w:cs="Times New Roman"/>
          <w:i/>
          <w:iCs/>
          <w:color w:val="0F4761"/>
          <w:kern w:val="2"/>
          <w:sz w:val="24"/>
          <w:szCs w:val="24"/>
          <w14:ligatures w14:val="standardContextual"/>
        </w:rPr>
      </w:pPr>
      <w:r w:rsidRPr="00F26C59">
        <w:rPr>
          <w:rFonts w:ascii="Aptos" w:eastAsia="Times New Roman" w:hAnsi="Aptos" w:cs="Times New Roman"/>
          <w:i/>
          <w:iCs/>
          <w:color w:val="0F4761"/>
          <w:kern w:val="2"/>
          <w:sz w:val="24"/>
          <w:szCs w:val="24"/>
          <w14:ligatures w14:val="standardContextual"/>
        </w:rPr>
        <w:t>1.5.1.4</w:t>
      </w:r>
      <w:r w:rsidRPr="00F26C59">
        <w:rPr>
          <w:rFonts w:ascii="Aptos" w:eastAsia="Times New Roman" w:hAnsi="Aptos" w:cs="Times New Roman"/>
          <w:i/>
          <w:iCs/>
          <w:color w:val="0F4761"/>
          <w:kern w:val="2"/>
          <w:sz w:val="24"/>
          <w:szCs w:val="24"/>
          <w14:ligatures w14:val="standardContextual"/>
        </w:rPr>
        <w:tab/>
        <w:t>Tilbudsbrev</w:t>
      </w:r>
    </w:p>
    <w:p w14:paraId="57966DF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Utfylt og signert tilbudsbrev lastes opp nedenfor. Mal for tilbudsbrev er vedlagt konkurransegrunnlaget.</w:t>
      </w:r>
    </w:p>
    <w:p w14:paraId="41060C0D"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Tilbudsbrevet skal være datert og underskrevet av person(er) som har fullmakt til å forplikte leverandøren.</w:t>
      </w:r>
    </w:p>
    <w:p w14:paraId="20092EB5" w14:textId="77777777" w:rsidR="00F26C59" w:rsidRPr="00F26C59" w:rsidRDefault="00F26C59" w:rsidP="00F26C59">
      <w:pPr>
        <w:keepNext/>
        <w:keepLines/>
        <w:spacing w:before="80" w:after="40" w:line="278" w:lineRule="auto"/>
        <w:outlineLvl w:val="3"/>
        <w:rPr>
          <w:rFonts w:ascii="Aptos" w:eastAsia="Times New Roman" w:hAnsi="Aptos" w:cs="Times New Roman"/>
          <w:i/>
          <w:iCs/>
          <w:color w:val="0F4761"/>
          <w:kern w:val="2"/>
          <w:sz w:val="24"/>
          <w:szCs w:val="24"/>
          <w14:ligatures w14:val="standardContextual"/>
        </w:rPr>
      </w:pPr>
      <w:r w:rsidRPr="00F26C59">
        <w:rPr>
          <w:rFonts w:ascii="Aptos" w:eastAsia="Times New Roman" w:hAnsi="Aptos" w:cs="Times New Roman"/>
          <w:i/>
          <w:iCs/>
          <w:color w:val="0F4761"/>
          <w:kern w:val="2"/>
          <w:sz w:val="24"/>
          <w:szCs w:val="24"/>
          <w14:ligatures w14:val="standardContextual"/>
        </w:rPr>
        <w:t>1.5.1.5</w:t>
      </w:r>
      <w:r w:rsidRPr="00F26C59">
        <w:rPr>
          <w:rFonts w:ascii="Aptos" w:eastAsia="Times New Roman" w:hAnsi="Aptos" w:cs="Times New Roman"/>
          <w:i/>
          <w:iCs/>
          <w:color w:val="0F4761"/>
          <w:kern w:val="2"/>
          <w:sz w:val="24"/>
          <w:szCs w:val="24"/>
          <w14:ligatures w14:val="standardContextual"/>
        </w:rPr>
        <w:tab/>
        <w:t>Offentlighet og taushetsplikt</w:t>
      </w:r>
    </w:p>
    <w:p w14:paraId="1B51A362"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For allmennhetens innsyn i dokumenter knyttet til en offentlig anskaffelse gjelder </w:t>
      </w:r>
      <w:proofErr w:type="spellStart"/>
      <w:r w:rsidRPr="00F26C59">
        <w:rPr>
          <w:rFonts w:eastAsia="Aptos" w:cs="Arial"/>
          <w:color w:val="auto"/>
          <w:kern w:val="2"/>
          <w:sz w:val="24"/>
          <w:szCs w:val="24"/>
          <w14:ligatures w14:val="standardContextual"/>
        </w:rPr>
        <w:t>offentleglova</w:t>
      </w:r>
      <w:proofErr w:type="spellEnd"/>
      <w:r w:rsidRPr="00F26C59">
        <w:rPr>
          <w:rFonts w:eastAsia="Aptos" w:cs="Arial"/>
          <w:color w:val="auto"/>
          <w:kern w:val="2"/>
          <w:sz w:val="24"/>
          <w:szCs w:val="24"/>
          <w14:ligatures w14:val="standardContextual"/>
        </w:rPr>
        <w:t>. Oppdragsgiver og dennes ansatte plikter å hindre at andre får adgang eller kjennskap til opplysninger om tekniske innretninger og fremgangsmåter eller drifts- og forretningsforhold det vil være av konkurransemessig betydning å hemmeligholde, jf. FOA §§ 7-3 og 7-4 og, jf. forvaltningsloven § 13. Oppdragsgiver gjør oppmerksom på at denne informasjonen fra tilbyder kun er veiledende.</w:t>
      </w:r>
    </w:p>
    <w:p w14:paraId="25F5A0F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Oppdragsgiver er forpliktet til å gjøre en selvstendig vurdering av innsynskrav opp mot lovverket, jf. </w:t>
      </w:r>
      <w:proofErr w:type="spellStart"/>
      <w:r w:rsidRPr="00F26C59">
        <w:rPr>
          <w:rFonts w:eastAsia="Aptos" w:cs="Arial"/>
          <w:color w:val="auto"/>
          <w:kern w:val="2"/>
          <w:sz w:val="24"/>
          <w:szCs w:val="24"/>
          <w14:ligatures w14:val="standardContextual"/>
        </w:rPr>
        <w:t>Offentleglova</w:t>
      </w:r>
      <w:proofErr w:type="spellEnd"/>
      <w:r w:rsidRPr="00F26C59">
        <w:rPr>
          <w:rFonts w:eastAsia="Aptos" w:cs="Arial"/>
          <w:color w:val="auto"/>
          <w:kern w:val="2"/>
          <w:sz w:val="24"/>
          <w:szCs w:val="24"/>
          <w14:ligatures w14:val="standardContextual"/>
        </w:rPr>
        <w:t xml:space="preserve"> §13 og forvaltningslovens §13.</w:t>
      </w:r>
    </w:p>
    <w:p w14:paraId="5B2D370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Dersom leverandør mener at tilbudet inneholder opplysninger som er underlagt taushetsplikt, skal tilbyder levere en fullstendig kopi av tilbudsdokumentene med vedlegg hvor disse opplysningene er</w:t>
      </w:r>
    </w:p>
    <w:p w14:paraId="70A5588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«sladdet». Det skal følge med en begrunnelse for hvorfor disse opplysninger er vurdert til å være unntatt innsyn.</w:t>
      </w:r>
    </w:p>
    <w:p w14:paraId="1241B0A6"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7D228AF8" w14:textId="77777777" w:rsidR="00F26C59" w:rsidRPr="00F26C59" w:rsidRDefault="00F26C59" w:rsidP="00F26C59">
      <w:pPr>
        <w:keepNext/>
        <w:keepLines/>
        <w:spacing w:before="160" w:after="80" w:line="278" w:lineRule="auto"/>
        <w:outlineLvl w:val="1"/>
        <w:rPr>
          <w:rFonts w:ascii="Aptos Display" w:eastAsia="Times New Roman" w:hAnsi="Aptos Display" w:cs="Times New Roman"/>
          <w:color w:val="0F4761"/>
          <w:kern w:val="2"/>
          <w:sz w:val="32"/>
          <w:szCs w:val="32"/>
          <w14:ligatures w14:val="standardContextual"/>
        </w:rPr>
      </w:pPr>
      <w:bookmarkStart w:id="14" w:name="_Toc238728117"/>
      <w:r w:rsidRPr="00F26C59">
        <w:rPr>
          <w:rFonts w:ascii="Aptos Display" w:eastAsia="Times New Roman" w:hAnsi="Aptos Display" w:cs="Times New Roman"/>
          <w:color w:val="0F4761"/>
          <w:kern w:val="2"/>
          <w:sz w:val="32"/>
          <w:szCs w:val="32"/>
          <w14:ligatures w14:val="standardContextual"/>
        </w:rPr>
        <w:lastRenderedPageBreak/>
        <w:t>1.6</w:t>
      </w:r>
      <w:r w:rsidRPr="00F26C59">
        <w:rPr>
          <w:rFonts w:ascii="Aptos Display" w:eastAsia="Times New Roman" w:hAnsi="Aptos Display" w:cs="Times New Roman"/>
          <w:color w:val="0F4761"/>
          <w:kern w:val="2"/>
          <w:sz w:val="32"/>
          <w:szCs w:val="32"/>
          <w14:ligatures w14:val="standardContextual"/>
        </w:rPr>
        <w:tab/>
        <w:t>Kvalifikasjonskrav</w:t>
      </w:r>
      <w:bookmarkEnd w:id="14"/>
    </w:p>
    <w:p w14:paraId="313A54E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Kvalifikasjonskravene er absolutte krav som må oppfylles for å kunne delta i konkurransen. Det er derfor viktig at alle underpunkter nedenfor blir besvart.</w:t>
      </w:r>
    </w:p>
    <w:p w14:paraId="25D8628F"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Lov om offentlige anskaffelser §16-1</w:t>
      </w:r>
    </w:p>
    <w:p w14:paraId="7949E1B6"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264F430"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15" w:name="_Toc238728118"/>
      <w:r w:rsidRPr="00F26C59">
        <w:rPr>
          <w:rFonts w:ascii="Aptos" w:eastAsia="Times New Roman" w:hAnsi="Aptos" w:cs="Times New Roman"/>
          <w:color w:val="0F4761"/>
          <w:kern w:val="2"/>
          <w:sz w:val="28"/>
          <w14:ligatures w14:val="standardContextual"/>
        </w:rPr>
        <w:t>1.6.1</w:t>
      </w:r>
      <w:r w:rsidRPr="00F26C59">
        <w:rPr>
          <w:rFonts w:ascii="Aptos" w:eastAsia="Times New Roman" w:hAnsi="Aptos" w:cs="Times New Roman"/>
          <w:color w:val="0F4761"/>
          <w:kern w:val="2"/>
          <w:sz w:val="28"/>
          <w14:ligatures w14:val="standardContextual"/>
        </w:rPr>
        <w:tab/>
        <w:t>ESPD - europeiske egenerklæringsskjema</w:t>
      </w:r>
      <w:bookmarkEnd w:id="15"/>
    </w:p>
    <w:p w14:paraId="15F88CA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I Norge er utfylling av europeisk egenerklæring-skjema (se del 6 i grunnlaget) satt som ufravikelig krav for alle anskaffelser over EØS-terskelverdier, se forskriftene gjeldende for offentlige anskaffelser. Krav om utfylling av europeisk egenerklæring-skjema følger av </w:t>
      </w:r>
      <w:proofErr w:type="spellStart"/>
      <w:r w:rsidRPr="00F26C59">
        <w:rPr>
          <w:rFonts w:eastAsia="Aptos" w:cs="Arial"/>
          <w:color w:val="auto"/>
          <w:kern w:val="2"/>
          <w:sz w:val="24"/>
          <w:szCs w:val="24"/>
          <w14:ligatures w14:val="standardContextual"/>
        </w:rPr>
        <w:t>anskaffelsedirektivene</w:t>
      </w:r>
      <w:proofErr w:type="spellEnd"/>
      <w:r w:rsidRPr="00F26C59">
        <w:rPr>
          <w:rFonts w:eastAsia="Aptos" w:cs="Arial"/>
          <w:color w:val="auto"/>
          <w:kern w:val="2"/>
          <w:sz w:val="24"/>
          <w:szCs w:val="24"/>
          <w14:ligatures w14:val="standardContextual"/>
        </w:rPr>
        <w:t xml:space="preserve"> gjeldende for EØS-området.</w:t>
      </w:r>
    </w:p>
    <w:p w14:paraId="7B390436"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55637D22"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ESPD er leverandørens egenerklæring om sin virksomhets økonomiske og finansielle kapasitet, teknisk og faglig kvalifikasjoner og egnethet for denne konkurransen. ESPD skal fungere som foreløpig dokumentasjon på at:</w:t>
      </w:r>
    </w:p>
    <w:p w14:paraId="64C46262"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Leverandøren oppfyller kvalifikasjonskravene</w:t>
      </w:r>
    </w:p>
    <w:p w14:paraId="5CFF2C0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Det ikke foreligger grunner til avvisning av leverandøren</w:t>
      </w:r>
    </w:p>
    <w:p w14:paraId="444A08D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Leverandøren oppfyller utvelgelseskriteriene</w:t>
      </w:r>
    </w:p>
    <w:p w14:paraId="67425F05"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Vi gjør oppmerksom på at i ESPD-skjemaet del III: Avvisningsgrunner, seksjon D, "Andre avvisningsgrunner som er fastsatt i den nasjonale lovgivningen i oppdragsgiverens medlemstat", har oppdragsgiver krysset av for Rent nasjonale avvisningsgrunner. Norske anskaffelsesregler går lenger enn hva som følger av avvisningsgrunnene angitt i EUs direktiv om offentlige anskaffelser og standardskjemaet for ESPD. Det presiseres derfor at i denne konkurransen gjelder og alle avvisningsgrunnene i FOA § 24-2, inkludert FOA- § 24-2 (2) og § 24-2 (3) som er rent nasjonale avvisningsgrunner.</w:t>
      </w:r>
    </w:p>
    <w:p w14:paraId="6CC37462"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154CF03"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16" w:name="_Toc238728119"/>
      <w:r w:rsidRPr="00F26C59">
        <w:rPr>
          <w:rFonts w:ascii="Aptos" w:eastAsia="Times New Roman" w:hAnsi="Aptos" w:cs="Times New Roman"/>
          <w:color w:val="0F4761"/>
          <w:kern w:val="2"/>
          <w:sz w:val="28"/>
          <w14:ligatures w14:val="standardContextual"/>
        </w:rPr>
        <w:lastRenderedPageBreak/>
        <w:t>1.6.2</w:t>
      </w:r>
      <w:r w:rsidRPr="00F26C59">
        <w:rPr>
          <w:rFonts w:ascii="Aptos" w:eastAsia="Times New Roman" w:hAnsi="Aptos" w:cs="Times New Roman"/>
          <w:color w:val="0F4761"/>
          <w:kern w:val="2"/>
          <w:sz w:val="28"/>
          <w14:ligatures w14:val="standardContextual"/>
        </w:rPr>
        <w:tab/>
        <w:t>Dokumentasjonsbevis og/eller beskrivelse</w:t>
      </w:r>
      <w:bookmarkEnd w:id="16"/>
    </w:p>
    <w:p w14:paraId="4D965FD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I tillegg til det europeiske egenerklæringsskjemaet ESPD, krever Rennebu kommune at leverandørene leverer inn dokumentasjon i underpunktene til 1.6.2 sammen med besvarelsen, for å sikre at evalueringen gjennomføres på riktig måte.</w:t>
      </w:r>
    </w:p>
    <w:p w14:paraId="1CE8567D"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 oppgitte kravene nedenfor er absolutte krav som leverandøren må oppfylle for å kunne delta i konkurransen og kunne bli tildelt en kontrakt. Det er derfor viktig at alle underpunkter nedenfor blir besvart i henhold til hvert underpunkts beskrivelse i tilbudet som leveres oppdragsgiver.</w:t>
      </w:r>
    </w:p>
    <w:p w14:paraId="184AAB8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03A39478" w14:textId="77777777" w:rsidR="00F26C59" w:rsidRPr="00F26C59" w:rsidRDefault="00F26C59" w:rsidP="00F26C59">
      <w:pPr>
        <w:keepNext/>
        <w:keepLines/>
        <w:spacing w:before="80" w:after="40" w:line="278" w:lineRule="auto"/>
        <w:outlineLvl w:val="3"/>
        <w:rPr>
          <w:rFonts w:ascii="Aptos" w:eastAsia="Times New Roman" w:hAnsi="Aptos" w:cs="Times New Roman"/>
          <w:i/>
          <w:iCs/>
          <w:color w:val="0F4761"/>
          <w:kern w:val="2"/>
          <w:sz w:val="24"/>
          <w:szCs w:val="24"/>
          <w14:ligatures w14:val="standardContextual"/>
        </w:rPr>
      </w:pPr>
      <w:r w:rsidRPr="00F26C59">
        <w:rPr>
          <w:rFonts w:ascii="Aptos" w:eastAsia="Times New Roman" w:hAnsi="Aptos" w:cs="Times New Roman"/>
          <w:i/>
          <w:iCs/>
          <w:color w:val="0F4761"/>
          <w:kern w:val="2"/>
          <w:sz w:val="24"/>
          <w:szCs w:val="24"/>
          <w14:ligatures w14:val="standardContextual"/>
        </w:rPr>
        <w:t>1.6.2.1</w:t>
      </w:r>
      <w:r w:rsidRPr="00F26C59">
        <w:rPr>
          <w:rFonts w:ascii="Aptos" w:eastAsia="Times New Roman" w:hAnsi="Aptos" w:cs="Times New Roman"/>
          <w:i/>
          <w:iCs/>
          <w:color w:val="0F4761"/>
          <w:kern w:val="2"/>
          <w:sz w:val="24"/>
          <w:szCs w:val="24"/>
          <w14:ligatures w14:val="standardContextual"/>
        </w:rPr>
        <w:tab/>
        <w:t>Skatteattest</w:t>
      </w:r>
    </w:p>
    <w:p w14:paraId="3583701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Bedrifter med restanser på skatter og avgifter kan bli avvist, alternativt kan tilbakebetalingsplan godtas.</w:t>
      </w:r>
    </w:p>
    <w:p w14:paraId="0E6F506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Utenlandske selskaper skal fremlegge tilsvarende attest fastsatt i lovgivningen i det land foretaket er registrert.</w:t>
      </w:r>
    </w:p>
    <w:p w14:paraId="5F6BA46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Skatteattest skal ikke være eldre enn 6 måneder.</w:t>
      </w:r>
    </w:p>
    <w:p w14:paraId="3F8E02D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460FD7A2" w14:textId="77777777" w:rsidR="00F26C59" w:rsidRPr="00F26C59" w:rsidRDefault="00F26C59" w:rsidP="00F26C59">
      <w:pPr>
        <w:keepNext/>
        <w:keepLines/>
        <w:spacing w:before="80" w:after="40" w:line="278" w:lineRule="auto"/>
        <w:outlineLvl w:val="3"/>
        <w:rPr>
          <w:rFonts w:ascii="Aptos" w:eastAsia="Times New Roman" w:hAnsi="Aptos" w:cs="Times New Roman"/>
          <w:i/>
          <w:iCs/>
          <w:color w:val="0F4761"/>
          <w:kern w:val="2"/>
          <w:sz w:val="24"/>
          <w:szCs w:val="24"/>
          <w14:ligatures w14:val="standardContextual"/>
        </w:rPr>
      </w:pPr>
      <w:r w:rsidRPr="00F26C59">
        <w:rPr>
          <w:rFonts w:ascii="Aptos" w:eastAsia="Times New Roman" w:hAnsi="Aptos" w:cs="Times New Roman"/>
          <w:i/>
          <w:iCs/>
          <w:color w:val="0F4761"/>
          <w:kern w:val="2"/>
          <w:sz w:val="24"/>
          <w:szCs w:val="24"/>
          <w14:ligatures w14:val="standardContextual"/>
        </w:rPr>
        <w:t>1.6.2.2</w:t>
      </w:r>
      <w:r w:rsidRPr="00F26C59">
        <w:rPr>
          <w:rFonts w:ascii="Aptos" w:eastAsia="Times New Roman" w:hAnsi="Aptos" w:cs="Times New Roman"/>
          <w:i/>
          <w:iCs/>
          <w:color w:val="0F4761"/>
          <w:kern w:val="2"/>
          <w:sz w:val="24"/>
          <w:szCs w:val="24"/>
          <w14:ligatures w14:val="standardContextual"/>
        </w:rPr>
        <w:tab/>
        <w:t>Firmaattest</w:t>
      </w:r>
    </w:p>
    <w:p w14:paraId="68D0406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 skal være et lovlig etablert firma.</w:t>
      </w:r>
    </w:p>
    <w:p w14:paraId="1843DED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Dokumentasjonskrav for norske selskaper er firmaattest fra Brønnøysundregistret.</w:t>
      </w:r>
    </w:p>
    <w:p w14:paraId="7EC826F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For utenlandske firmaer, godtgjørelse på at selskapet er registrert i bransjeregister eller foretaksregister som beskrevet i lovgivning i det land hvor leverandøren er etablert.</w:t>
      </w:r>
    </w:p>
    <w:p w14:paraId="5F8B6AD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028E4187"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17" w:name="_Toc238728120"/>
      <w:r w:rsidRPr="00F26C59">
        <w:rPr>
          <w:rFonts w:ascii="Aptos" w:eastAsia="Times New Roman" w:hAnsi="Aptos" w:cs="Times New Roman"/>
          <w:color w:val="0F4761"/>
          <w:kern w:val="2"/>
          <w:sz w:val="28"/>
          <w14:ligatures w14:val="standardContextual"/>
        </w:rPr>
        <w:t>1.6.3</w:t>
      </w:r>
      <w:r w:rsidRPr="00F26C59">
        <w:rPr>
          <w:rFonts w:ascii="Aptos" w:eastAsia="Times New Roman" w:hAnsi="Aptos" w:cs="Times New Roman"/>
          <w:color w:val="0F4761"/>
          <w:kern w:val="2"/>
          <w:sz w:val="28"/>
          <w14:ligatures w14:val="standardContextual"/>
        </w:rPr>
        <w:tab/>
        <w:t>Leverandørens finansielle og økonomiske stilling</w:t>
      </w:r>
      <w:bookmarkEnd w:id="17"/>
    </w:p>
    <w:p w14:paraId="26748AD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Leverandøren skal ha økonomisk kapasitet til å gjennomføre oppdraget. Dette dokumenteres på følgende måte:</w:t>
      </w:r>
    </w:p>
    <w:p w14:paraId="5FFF602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1.</w:t>
      </w:r>
      <w:r w:rsidRPr="00F26C59">
        <w:rPr>
          <w:rFonts w:eastAsia="Aptos" w:cs="Arial"/>
          <w:color w:val="auto"/>
          <w:kern w:val="2"/>
          <w:sz w:val="24"/>
          <w:szCs w:val="24"/>
          <w14:ligatures w14:val="standardContextual"/>
        </w:rPr>
        <w:tab/>
        <w:t xml:space="preserve">Kredittvurdering med </w:t>
      </w:r>
      <w:proofErr w:type="spellStart"/>
      <w:r w:rsidRPr="00F26C59">
        <w:rPr>
          <w:rFonts w:eastAsia="Aptos" w:cs="Arial"/>
          <w:color w:val="auto"/>
          <w:kern w:val="2"/>
          <w:sz w:val="24"/>
          <w:szCs w:val="24"/>
          <w14:ligatures w14:val="standardContextual"/>
        </w:rPr>
        <w:t>rating</w:t>
      </w:r>
      <w:proofErr w:type="spellEnd"/>
      <w:r w:rsidRPr="00F26C59">
        <w:rPr>
          <w:rFonts w:eastAsia="Aptos" w:cs="Arial"/>
          <w:color w:val="auto"/>
          <w:kern w:val="2"/>
          <w:sz w:val="24"/>
          <w:szCs w:val="24"/>
          <w14:ligatures w14:val="standardContextual"/>
        </w:rPr>
        <w:t xml:space="preserve">, ikke eldre enn 6 måneder, og som baserer seg på siste kjente regnskapstall. En slik </w:t>
      </w:r>
      <w:proofErr w:type="spellStart"/>
      <w:r w:rsidRPr="00F26C59">
        <w:rPr>
          <w:rFonts w:eastAsia="Aptos" w:cs="Arial"/>
          <w:color w:val="auto"/>
          <w:kern w:val="2"/>
          <w:sz w:val="24"/>
          <w:szCs w:val="24"/>
          <w14:ligatures w14:val="standardContextual"/>
        </w:rPr>
        <w:t>rating</w:t>
      </w:r>
      <w:proofErr w:type="spellEnd"/>
      <w:r w:rsidRPr="00F26C59">
        <w:rPr>
          <w:rFonts w:eastAsia="Aptos" w:cs="Arial"/>
          <w:color w:val="auto"/>
          <w:kern w:val="2"/>
          <w:sz w:val="24"/>
          <w:szCs w:val="24"/>
          <w14:ligatures w14:val="standardContextual"/>
        </w:rPr>
        <w:t xml:space="preserve"> skal være utført av </w:t>
      </w:r>
      <w:r w:rsidRPr="00F26C59">
        <w:rPr>
          <w:rFonts w:eastAsia="Aptos" w:cs="Arial"/>
          <w:color w:val="auto"/>
          <w:kern w:val="2"/>
          <w:sz w:val="24"/>
          <w:szCs w:val="24"/>
          <w14:ligatures w14:val="standardContextual"/>
        </w:rPr>
        <w:lastRenderedPageBreak/>
        <w:t xml:space="preserve">offentlig godkjent kredittvurderingsinstitusjon, som for eksempel </w:t>
      </w:r>
      <w:proofErr w:type="spellStart"/>
      <w:r w:rsidRPr="00F26C59">
        <w:rPr>
          <w:rFonts w:eastAsia="Aptos" w:cs="Arial"/>
          <w:color w:val="auto"/>
          <w:kern w:val="2"/>
          <w:sz w:val="24"/>
          <w:szCs w:val="24"/>
          <w14:ligatures w14:val="standardContextual"/>
        </w:rPr>
        <w:t>Bisnode</w:t>
      </w:r>
      <w:proofErr w:type="spellEnd"/>
      <w:r w:rsidRPr="00F26C59">
        <w:rPr>
          <w:rFonts w:eastAsia="Aptos" w:cs="Arial"/>
          <w:color w:val="auto"/>
          <w:kern w:val="2"/>
          <w:sz w:val="24"/>
          <w:szCs w:val="24"/>
          <w14:ligatures w14:val="standardContextual"/>
        </w:rPr>
        <w:t xml:space="preserve">, </w:t>
      </w:r>
      <w:proofErr w:type="spellStart"/>
      <w:r w:rsidRPr="00F26C59">
        <w:rPr>
          <w:rFonts w:eastAsia="Aptos" w:cs="Arial"/>
          <w:color w:val="auto"/>
          <w:kern w:val="2"/>
          <w:sz w:val="24"/>
          <w:szCs w:val="24"/>
          <w14:ligatures w14:val="standardContextual"/>
        </w:rPr>
        <w:t>Experian</w:t>
      </w:r>
      <w:proofErr w:type="spellEnd"/>
      <w:r w:rsidRPr="00F26C59">
        <w:rPr>
          <w:rFonts w:eastAsia="Aptos" w:cs="Arial"/>
          <w:color w:val="auto"/>
          <w:kern w:val="2"/>
          <w:sz w:val="24"/>
          <w:szCs w:val="24"/>
          <w14:ligatures w14:val="standardContextual"/>
        </w:rPr>
        <w:t xml:space="preserve"> eller tilsvarende.</w:t>
      </w:r>
    </w:p>
    <w:p w14:paraId="6318A74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Minimumskrav – leverandør skal være kredittverdig. Score 1 og 2 kan innebære at leverandør ikke anses som kvalifisert i konkurransen.</w:t>
      </w:r>
    </w:p>
    <w:p w14:paraId="43D683A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2.</w:t>
      </w:r>
      <w:r w:rsidRPr="00F26C59">
        <w:rPr>
          <w:rFonts w:eastAsia="Aptos" w:cs="Arial"/>
          <w:color w:val="auto"/>
          <w:kern w:val="2"/>
          <w:sz w:val="24"/>
          <w:szCs w:val="24"/>
          <w14:ligatures w14:val="standardContextual"/>
        </w:rPr>
        <w:tab/>
        <w:t xml:space="preserve">Nyetablerte selskap som ikke har opparbeidet seg grunnlag for kredittvurdering må vedlegge erklæring fra bank eller lignende finansieringsinstitusjoner </w:t>
      </w:r>
      <w:proofErr w:type="gramStart"/>
      <w:r w:rsidRPr="00F26C59">
        <w:rPr>
          <w:rFonts w:eastAsia="Aptos" w:cs="Arial"/>
          <w:color w:val="auto"/>
          <w:kern w:val="2"/>
          <w:sz w:val="24"/>
          <w:szCs w:val="24"/>
          <w14:ligatures w14:val="standardContextual"/>
        </w:rPr>
        <w:t>vedrørende</w:t>
      </w:r>
      <w:proofErr w:type="gramEnd"/>
      <w:r w:rsidRPr="00F26C59">
        <w:rPr>
          <w:rFonts w:eastAsia="Aptos" w:cs="Arial"/>
          <w:color w:val="auto"/>
          <w:kern w:val="2"/>
          <w:sz w:val="24"/>
          <w:szCs w:val="24"/>
          <w14:ligatures w14:val="standardContextual"/>
        </w:rPr>
        <w:t xml:space="preserve"> selskapet finansielle og økonomiske stilling.</w:t>
      </w:r>
    </w:p>
    <w:p w14:paraId="17862365"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Oppdragsgiver forbeholder seg retten til å innhente tilsvarende opplysninger på eget initiativ.</w:t>
      </w:r>
    </w:p>
    <w:p w14:paraId="10089F3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35D13D20" w14:textId="77777777" w:rsid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18" w:name="_Toc238728121"/>
      <w:r w:rsidRPr="00F26C59">
        <w:rPr>
          <w:rFonts w:ascii="Aptos" w:eastAsia="Times New Roman" w:hAnsi="Aptos" w:cs="Times New Roman"/>
          <w:color w:val="0F4761"/>
          <w:kern w:val="2"/>
          <w:sz w:val="28"/>
          <w14:ligatures w14:val="standardContextual"/>
        </w:rPr>
        <w:t>1.6.4</w:t>
      </w:r>
      <w:r w:rsidRPr="00F26C59">
        <w:rPr>
          <w:rFonts w:ascii="Aptos" w:eastAsia="Times New Roman" w:hAnsi="Aptos" w:cs="Times New Roman"/>
          <w:color w:val="0F4761"/>
          <w:kern w:val="2"/>
          <w:sz w:val="28"/>
          <w14:ligatures w14:val="standardContextual"/>
        </w:rPr>
        <w:tab/>
        <w:t>Tekniske og faglige kvalifikasjoner</w:t>
      </w:r>
      <w:bookmarkEnd w:id="18"/>
    </w:p>
    <w:p w14:paraId="3722D249" w14:textId="77777777" w:rsidR="00352B38" w:rsidRPr="00F26C59" w:rsidRDefault="00352B38"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p>
    <w:p w14:paraId="4DEA164E" w14:textId="77777777" w:rsidR="00F26C59" w:rsidRPr="00F26C59" w:rsidRDefault="00F26C59" w:rsidP="00F26C59">
      <w:pPr>
        <w:keepNext/>
        <w:keepLines/>
        <w:spacing w:before="80" w:after="40" w:line="278" w:lineRule="auto"/>
        <w:outlineLvl w:val="3"/>
        <w:rPr>
          <w:rFonts w:ascii="Aptos" w:eastAsia="Times New Roman" w:hAnsi="Aptos" w:cs="Times New Roman"/>
          <w:i/>
          <w:iCs/>
          <w:color w:val="0F4761"/>
          <w:kern w:val="2"/>
          <w:sz w:val="24"/>
          <w:szCs w:val="24"/>
          <w14:ligatures w14:val="standardContextual"/>
        </w:rPr>
      </w:pPr>
      <w:r w:rsidRPr="00F26C59">
        <w:rPr>
          <w:rFonts w:ascii="Aptos" w:eastAsia="Times New Roman" w:hAnsi="Aptos" w:cs="Times New Roman"/>
          <w:i/>
          <w:iCs/>
          <w:color w:val="0F4761"/>
          <w:kern w:val="2"/>
          <w:sz w:val="24"/>
          <w:szCs w:val="24"/>
          <w14:ligatures w14:val="standardContextual"/>
        </w:rPr>
        <w:t>1.6.4.1</w:t>
      </w:r>
      <w:r w:rsidRPr="00F26C59">
        <w:rPr>
          <w:rFonts w:ascii="Aptos" w:eastAsia="Times New Roman" w:hAnsi="Aptos" w:cs="Times New Roman"/>
          <w:i/>
          <w:iCs/>
          <w:color w:val="0F4761"/>
          <w:kern w:val="2"/>
          <w:sz w:val="24"/>
          <w:szCs w:val="24"/>
          <w14:ligatures w14:val="standardContextual"/>
        </w:rPr>
        <w:tab/>
        <w:t>Kvalitetssystem</w:t>
      </w:r>
    </w:p>
    <w:p w14:paraId="28669BB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Oppdragsgiver krever at leverandør at har et velfungerende system for sikring av kvalitet tilpasset oppdragets art og omfang.</w:t>
      </w:r>
    </w:p>
    <w:p w14:paraId="03713645"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Som dokumentasjon skal leverandør vedlegge attest for firmaets kvalitetssystem / styringssystem utstedt av uavhengige organer som bekrefter at leverandøren oppfyller anerkjente kvalitetssikringsstandarder som ISO 9001:2015 eller tilsvarende.</w:t>
      </w:r>
    </w:p>
    <w:p w14:paraId="293BA6A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Oppdragsgiver godtar også annen dokumentasjon som viser at leverandøren har velfungerende system for sikring av kvalitet tilpasset oppdragets art og omfang. Her må det minimum gis en overordnet beskrivelse av innholdet i systemet, herunder en oversikt over kontrollplaner og sjekklister som er relevant for oppdraget.</w:t>
      </w:r>
    </w:p>
    <w:p w14:paraId="7075D166"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p>
    <w:p w14:paraId="72EF29BE"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19" w:name="_Toc238728122"/>
      <w:r w:rsidRPr="00F26C59">
        <w:rPr>
          <w:rFonts w:ascii="Aptos" w:eastAsia="Times New Roman" w:hAnsi="Aptos" w:cs="Times New Roman"/>
          <w:color w:val="0F4761"/>
          <w:kern w:val="2"/>
          <w:sz w:val="28"/>
          <w14:ligatures w14:val="standardContextual"/>
        </w:rPr>
        <w:t>1.6.5</w:t>
      </w:r>
      <w:r w:rsidRPr="00F26C59">
        <w:rPr>
          <w:rFonts w:ascii="Aptos" w:eastAsia="Times New Roman" w:hAnsi="Aptos" w:cs="Times New Roman"/>
          <w:color w:val="0F4761"/>
          <w:kern w:val="2"/>
          <w:sz w:val="28"/>
          <w14:ligatures w14:val="standardContextual"/>
        </w:rPr>
        <w:tab/>
        <w:t>Evalueringsmetode</w:t>
      </w:r>
      <w:bookmarkEnd w:id="19"/>
    </w:p>
    <w:p w14:paraId="5C21493F"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Tildeling av kontrakt skjer på basis av hvilket tilbud som innehar det beste forholdet mellom pris og kvalitet. Tildelingskriteriene i konkurransegrunnlaget legges til grunn ved evalueringen. Det kan totalt scores 100 poeng.</w:t>
      </w:r>
    </w:p>
    <w:p w14:paraId="0403CD0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lastRenderedPageBreak/>
        <w:t>Evaluering av pris: Poengene for priser og kostnader er satt ut fra en forholdsmessig prisforskjell omregnet i poeng i forhold til laveste pris, etter følgende formel: (laveste pris / tilbudspris) x makspoeng).</w:t>
      </w:r>
    </w:p>
    <w:p w14:paraId="20DD68E6"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Evaluering av øvrige tildelingskriterier: Evalueringen av kriteriene baseres på en helhetsvurdering hvor de momenter som er spesifisert i konkurransegrunnlaget legges til grunn. Poenggivning er angitt i de enkelte tildelingskriteriene. De øvrige tilbud får poeng ut ifra et skjønn som er basert på hvordan det enkelte tilbud fremstår i forhold til det beste tilbudet.</w:t>
      </w:r>
    </w:p>
    <w:p w14:paraId="690E13D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5C1C52EF"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20" w:name="_Toc238728123"/>
      <w:r w:rsidRPr="00F26C59">
        <w:rPr>
          <w:rFonts w:ascii="Aptos" w:eastAsia="Times New Roman" w:hAnsi="Aptos" w:cs="Times New Roman"/>
          <w:color w:val="0F4761"/>
          <w:kern w:val="2"/>
          <w:sz w:val="28"/>
          <w14:ligatures w14:val="standardContextual"/>
        </w:rPr>
        <w:t>1.6.6</w:t>
      </w:r>
      <w:r w:rsidRPr="00F26C59">
        <w:rPr>
          <w:rFonts w:ascii="Aptos" w:eastAsia="Times New Roman" w:hAnsi="Aptos" w:cs="Times New Roman"/>
          <w:color w:val="0F4761"/>
          <w:kern w:val="2"/>
          <w:sz w:val="28"/>
          <w14:ligatures w14:val="standardContextual"/>
        </w:rPr>
        <w:tab/>
        <w:t>Tildelingskriterier</w:t>
      </w:r>
      <w:bookmarkEnd w:id="20"/>
    </w:p>
    <w:p w14:paraId="45A6724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Tildeling skjer på basis av hvilket tilbud som har det beste forhold mellom pris og kvalitet Pris (50%)</w:t>
      </w:r>
    </w:p>
    <w:p w14:paraId="1D7A7392"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Kvalitet (50%), herunder:</w:t>
      </w:r>
    </w:p>
    <w:p w14:paraId="7DB06BD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Bestilling og levering (20%)</w:t>
      </w:r>
    </w:p>
    <w:p w14:paraId="74264C6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Miljøtiltak (30%)</w:t>
      </w:r>
    </w:p>
    <w:p w14:paraId="7C4F07AD"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Vektingen av hvert tildelingskriterium er angitt i parentes.</w:t>
      </w:r>
    </w:p>
    <w:p w14:paraId="7EE67174" w14:textId="77777777" w:rsidR="00F26C59" w:rsidRPr="00F26C59" w:rsidRDefault="00F26C59" w:rsidP="00F26C59">
      <w:pPr>
        <w:keepNext/>
        <w:keepLines/>
        <w:spacing w:before="160" w:after="80" w:line="278" w:lineRule="auto"/>
        <w:outlineLvl w:val="1"/>
        <w:rPr>
          <w:rFonts w:ascii="Aptos Display" w:eastAsia="Times New Roman" w:hAnsi="Aptos Display" w:cs="Times New Roman"/>
          <w:color w:val="0F4761"/>
          <w:kern w:val="2"/>
          <w:sz w:val="32"/>
          <w:szCs w:val="32"/>
          <w14:ligatures w14:val="standardContextual"/>
        </w:rPr>
      </w:pPr>
      <w:r w:rsidRPr="00F26C59">
        <w:rPr>
          <w:rFonts w:ascii="Aptos Display" w:eastAsia="Times New Roman" w:hAnsi="Aptos Display" w:cs="Times New Roman"/>
          <w:color w:val="0F4761"/>
          <w:kern w:val="2"/>
          <w:sz w:val="32"/>
          <w:szCs w:val="32"/>
          <w14:ligatures w14:val="standardContextual"/>
        </w:rPr>
        <w:t xml:space="preserve"> </w:t>
      </w:r>
    </w:p>
    <w:p w14:paraId="699B67D9" w14:textId="77777777" w:rsidR="00F26C59" w:rsidRPr="00F26C59" w:rsidRDefault="00F26C59" w:rsidP="00131410">
      <w:pPr>
        <w:pStyle w:val="Overskrift1"/>
        <w:rPr>
          <w:rFonts w:eastAsia="Times New Roman"/>
        </w:rPr>
      </w:pPr>
      <w:bookmarkStart w:id="21" w:name="_Toc238728124"/>
      <w:r w:rsidRPr="00F26C59">
        <w:rPr>
          <w:rFonts w:eastAsia="Times New Roman"/>
        </w:rPr>
        <w:t>2.</w:t>
      </w:r>
      <w:r w:rsidRPr="00F26C59">
        <w:rPr>
          <w:rFonts w:eastAsia="Times New Roman"/>
        </w:rPr>
        <w:tab/>
        <w:t>Del 2: Oppdragsgivers kravspesifikasjon</w:t>
      </w:r>
      <w:bookmarkEnd w:id="21"/>
    </w:p>
    <w:p w14:paraId="09EBE1A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393C73C6" w14:textId="77777777" w:rsidR="00F26C59" w:rsidRPr="00F26C59" w:rsidRDefault="00F26C59" w:rsidP="00F26C59">
      <w:pPr>
        <w:keepNext/>
        <w:keepLines/>
        <w:spacing w:before="160" w:after="80" w:line="278" w:lineRule="auto"/>
        <w:outlineLvl w:val="1"/>
        <w:rPr>
          <w:rFonts w:ascii="Aptos Display" w:eastAsia="Times New Roman" w:hAnsi="Aptos Display" w:cs="Times New Roman"/>
          <w:color w:val="0F4761"/>
          <w:kern w:val="2"/>
          <w:sz w:val="32"/>
          <w:szCs w:val="32"/>
          <w14:ligatures w14:val="standardContextual"/>
        </w:rPr>
      </w:pPr>
      <w:bookmarkStart w:id="22" w:name="_Toc238728125"/>
      <w:r w:rsidRPr="00F26C59">
        <w:rPr>
          <w:rFonts w:ascii="Aptos Display" w:eastAsia="Times New Roman" w:hAnsi="Aptos Display" w:cs="Times New Roman"/>
          <w:color w:val="0F4761"/>
          <w:kern w:val="2"/>
          <w:sz w:val="32"/>
          <w:szCs w:val="32"/>
          <w14:ligatures w14:val="standardContextual"/>
        </w:rPr>
        <w:t>2.1</w:t>
      </w:r>
      <w:r w:rsidRPr="00F26C59">
        <w:rPr>
          <w:rFonts w:ascii="Aptos Display" w:eastAsia="Times New Roman" w:hAnsi="Aptos Display" w:cs="Times New Roman"/>
          <w:color w:val="0F4761"/>
          <w:kern w:val="2"/>
          <w:sz w:val="32"/>
          <w:szCs w:val="32"/>
          <w14:ligatures w14:val="standardContextual"/>
        </w:rPr>
        <w:tab/>
        <w:t>Generelt om avtalen</w:t>
      </w:r>
      <w:bookmarkEnd w:id="22"/>
    </w:p>
    <w:p w14:paraId="5F323DE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Leverandøren forplikter seg å overholde de til enhver tid gjeldende lover og forskrifter.</w:t>
      </w:r>
    </w:p>
    <w:p w14:paraId="257ECCD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Samtlige punkter med underpunkter i dette vedlegget skal besvares, og gir dermed svar på hvordan leverandøren løser vareleveransene gjennom rammeavtalen.</w:t>
      </w:r>
    </w:p>
    <w:p w14:paraId="0C855E3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737B9B4C" w14:textId="77777777" w:rsidR="00F26C59" w:rsidRPr="00F26C59" w:rsidRDefault="00F26C59" w:rsidP="00F26C59">
      <w:pPr>
        <w:keepNext/>
        <w:keepLines/>
        <w:spacing w:before="160" w:after="80" w:line="278" w:lineRule="auto"/>
        <w:outlineLvl w:val="1"/>
        <w:rPr>
          <w:rFonts w:ascii="Aptos Display" w:eastAsia="Times New Roman" w:hAnsi="Aptos Display" w:cs="Times New Roman"/>
          <w:color w:val="0F4761"/>
          <w:kern w:val="2"/>
          <w:sz w:val="32"/>
          <w:szCs w:val="32"/>
          <w14:ligatures w14:val="standardContextual"/>
        </w:rPr>
      </w:pPr>
      <w:bookmarkStart w:id="23" w:name="_Toc238728126"/>
      <w:r w:rsidRPr="00F26C59">
        <w:rPr>
          <w:rFonts w:ascii="Aptos Display" w:eastAsia="Times New Roman" w:hAnsi="Aptos Display" w:cs="Times New Roman"/>
          <w:color w:val="0F4761"/>
          <w:kern w:val="2"/>
          <w:sz w:val="32"/>
          <w:szCs w:val="32"/>
          <w14:ligatures w14:val="standardContextual"/>
        </w:rPr>
        <w:lastRenderedPageBreak/>
        <w:t>2.2</w:t>
      </w:r>
      <w:r w:rsidRPr="00F26C59">
        <w:rPr>
          <w:rFonts w:ascii="Aptos Display" w:eastAsia="Times New Roman" w:hAnsi="Aptos Display" w:cs="Times New Roman"/>
          <w:color w:val="0F4761"/>
          <w:kern w:val="2"/>
          <w:sz w:val="32"/>
          <w:szCs w:val="32"/>
          <w14:ligatures w14:val="standardContextual"/>
        </w:rPr>
        <w:tab/>
        <w:t>Informasjon om bruk av tjenesten i dag</w:t>
      </w:r>
      <w:bookmarkEnd w:id="23"/>
    </w:p>
    <w:p w14:paraId="6801AB77" w14:textId="66E26991"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Rennebu helsesenter- og omsorgssenter er eneste sykehjem i Rennebu kommune. Bestilling gjøres felles fra sykehjemmet.</w:t>
      </w:r>
    </w:p>
    <w:p w14:paraId="231BF3FC" w14:textId="39E4DABB" w:rsidR="00F26C59" w:rsidRPr="00F26C59" w:rsidRDefault="001A1F49" w:rsidP="00F26C59">
      <w:pPr>
        <w:spacing w:before="0" w:after="160" w:line="278" w:lineRule="auto"/>
        <w:rPr>
          <w:rFonts w:eastAsia="Aptos" w:cs="Arial"/>
          <w:color w:val="auto"/>
          <w:kern w:val="2"/>
          <w:sz w:val="24"/>
          <w:szCs w:val="24"/>
          <w14:ligatures w14:val="standardContextual"/>
        </w:rPr>
      </w:pPr>
      <w:r>
        <w:rPr>
          <w:rFonts w:eastAsia="Aptos" w:cs="Arial"/>
          <w:color w:val="auto"/>
          <w:kern w:val="2"/>
          <w:sz w:val="24"/>
          <w:szCs w:val="24"/>
          <w14:ligatures w14:val="standardContextual"/>
        </w:rPr>
        <w:t>Bestilling vil opprettes som faste leveranser etter avtale med valgte leverandør</w:t>
      </w:r>
      <w:r w:rsidR="00F26C59" w:rsidRPr="00F26C59">
        <w:rPr>
          <w:rFonts w:eastAsia="Aptos" w:cs="Arial"/>
          <w:color w:val="auto"/>
          <w:kern w:val="2"/>
          <w:sz w:val="24"/>
          <w:szCs w:val="24"/>
          <w14:ligatures w14:val="standardContextual"/>
        </w:rPr>
        <w:t>.</w:t>
      </w:r>
    </w:p>
    <w:p w14:paraId="026BD8C7" w14:textId="1BA812AD"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Seksjon Hjembaserte tjenester består av hjemmesykepleie, hjemmehjelpstjeneste og omsorgsboliger med heldøgns bemanning fordelt på to tjenesteenheter. Hjemmesykepleiens lokaler ligger i sentrum av Rennebu.</w:t>
      </w:r>
    </w:p>
    <w:p w14:paraId="7E67EFAE" w14:textId="5B59E90B"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Omsorgsboligene ligger i tilknytning til helsesenteret. Bestilling gjøres fra både hjemmesykepleien og omsorgsboliger.</w:t>
      </w:r>
      <w:r w:rsidRPr="00F26C59">
        <w:rPr>
          <w:rFonts w:eastAsia="Aptos" w:cs="Arial"/>
          <w:color w:val="auto"/>
          <w:kern w:val="2"/>
          <w:sz w:val="24"/>
          <w:szCs w:val="24"/>
          <w14:ligatures w14:val="standardContextual"/>
        </w:rPr>
        <w:br/>
      </w:r>
      <w:r w:rsidRPr="00F26C59">
        <w:rPr>
          <w:rFonts w:eastAsia="Aptos" w:cs="Arial"/>
          <w:color w:val="auto"/>
          <w:kern w:val="2"/>
          <w:sz w:val="24"/>
          <w:szCs w:val="24"/>
          <w14:ligatures w14:val="standardContextual"/>
        </w:rPr>
        <w:br/>
      </w:r>
    </w:p>
    <w:p w14:paraId="0F1A9130" w14:textId="653DAEC4" w:rsidR="00F26C59" w:rsidRPr="00A45DA2" w:rsidRDefault="00F26C59" w:rsidP="00A45DA2">
      <w:pPr>
        <w:keepNext/>
        <w:keepLines/>
        <w:spacing w:before="160" w:after="80" w:line="278" w:lineRule="auto"/>
        <w:outlineLvl w:val="1"/>
        <w:rPr>
          <w:rFonts w:ascii="Aptos Display" w:eastAsia="Times New Roman" w:hAnsi="Aptos Display" w:cs="Times New Roman"/>
          <w:color w:val="0F4761"/>
          <w:kern w:val="2"/>
          <w:sz w:val="32"/>
          <w:szCs w:val="32"/>
          <w14:ligatures w14:val="standardContextual"/>
        </w:rPr>
      </w:pPr>
      <w:bookmarkStart w:id="24" w:name="_Toc238728127"/>
      <w:r w:rsidRPr="00F26C59">
        <w:rPr>
          <w:rFonts w:ascii="Aptos Display" w:eastAsia="Times New Roman" w:hAnsi="Aptos Display" w:cs="Times New Roman"/>
          <w:color w:val="0F4761"/>
          <w:kern w:val="2"/>
          <w:sz w:val="32"/>
          <w:szCs w:val="32"/>
          <w14:ligatures w14:val="standardContextual"/>
        </w:rPr>
        <w:t>2.3</w:t>
      </w:r>
      <w:r w:rsidRPr="00F26C59">
        <w:rPr>
          <w:rFonts w:ascii="Aptos Display" w:eastAsia="Times New Roman" w:hAnsi="Aptos Display" w:cs="Times New Roman"/>
          <w:color w:val="0F4761"/>
          <w:kern w:val="2"/>
          <w:sz w:val="32"/>
          <w:szCs w:val="32"/>
          <w14:ligatures w14:val="standardContextual"/>
        </w:rPr>
        <w:tab/>
        <w:t>Generelle krav</w:t>
      </w:r>
      <w:bookmarkEnd w:id="24"/>
    </w:p>
    <w:p w14:paraId="09408A93"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25" w:name="_Toc238728128"/>
      <w:r w:rsidRPr="00F26C59">
        <w:rPr>
          <w:rFonts w:ascii="Aptos" w:eastAsia="Times New Roman" w:hAnsi="Aptos" w:cs="Times New Roman"/>
          <w:color w:val="0F4761"/>
          <w:kern w:val="2"/>
          <w:sz w:val="28"/>
          <w14:ligatures w14:val="standardContextual"/>
        </w:rPr>
        <w:t>2.3.1</w:t>
      </w:r>
      <w:r w:rsidRPr="00F26C59">
        <w:rPr>
          <w:rFonts w:ascii="Aptos" w:eastAsia="Times New Roman" w:hAnsi="Aptos" w:cs="Times New Roman"/>
          <w:color w:val="0F4761"/>
          <w:kern w:val="2"/>
          <w:sz w:val="28"/>
          <w14:ligatures w14:val="standardContextual"/>
        </w:rPr>
        <w:tab/>
        <w:t>Absolutte krav til leverandør</w:t>
      </w:r>
      <w:bookmarkEnd w:id="25"/>
    </w:p>
    <w:p w14:paraId="0C10DC5B" w14:textId="6D3F44D1"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Leverandøren skal være en totalleverandør av </w:t>
      </w:r>
      <w:r w:rsidR="00F2756E">
        <w:rPr>
          <w:rFonts w:eastAsia="Aptos" w:cs="Arial"/>
          <w:color w:val="auto"/>
          <w:kern w:val="2"/>
          <w:sz w:val="24"/>
          <w:szCs w:val="24"/>
          <w14:ligatures w14:val="standardContextual"/>
        </w:rPr>
        <w:t>medisinsk forbruksmateriell</w:t>
      </w:r>
      <w:r w:rsidR="00D0794A">
        <w:rPr>
          <w:rFonts w:eastAsia="Aptos" w:cs="Arial"/>
          <w:color w:val="auto"/>
          <w:kern w:val="2"/>
          <w:sz w:val="24"/>
          <w:szCs w:val="24"/>
          <w14:ligatures w14:val="standardContextual"/>
        </w:rPr>
        <w:t>.</w:t>
      </w:r>
    </w:p>
    <w:p w14:paraId="7DE2565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6F16314C"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26" w:name="_Toc238728129"/>
      <w:r w:rsidRPr="00F26C59">
        <w:rPr>
          <w:rFonts w:ascii="Aptos" w:eastAsia="Times New Roman" w:hAnsi="Aptos" w:cs="Times New Roman"/>
          <w:color w:val="0F4761"/>
          <w:kern w:val="2"/>
          <w:sz w:val="28"/>
          <w14:ligatures w14:val="standardContextual"/>
        </w:rPr>
        <w:t>2.3.2</w:t>
      </w:r>
      <w:r w:rsidRPr="00F26C59">
        <w:rPr>
          <w:rFonts w:ascii="Aptos" w:eastAsia="Times New Roman" w:hAnsi="Aptos" w:cs="Times New Roman"/>
          <w:color w:val="0F4761"/>
          <w:kern w:val="2"/>
          <w:sz w:val="28"/>
          <w14:ligatures w14:val="standardContextual"/>
        </w:rPr>
        <w:tab/>
        <w:t>Implementering</w:t>
      </w:r>
      <w:bookmarkEnd w:id="26"/>
    </w:p>
    <w:p w14:paraId="416E22BA" w14:textId="2BC932EF" w:rsidR="00F26C59" w:rsidRPr="00F26C59" w:rsidRDefault="00D0794A" w:rsidP="00F26C59">
      <w:pPr>
        <w:spacing w:before="0" w:after="160" w:line="278" w:lineRule="auto"/>
        <w:rPr>
          <w:rFonts w:eastAsia="Aptos" w:cs="Arial"/>
          <w:color w:val="auto"/>
          <w:kern w:val="2"/>
          <w:sz w:val="24"/>
          <w:szCs w:val="24"/>
          <w14:ligatures w14:val="standardContextual"/>
        </w:rPr>
      </w:pPr>
      <w:r>
        <w:rPr>
          <w:rFonts w:eastAsia="Aptos" w:cs="Arial"/>
          <w:color w:val="auto"/>
          <w:kern w:val="2"/>
          <w:sz w:val="24"/>
          <w:szCs w:val="24"/>
          <w14:ligatures w14:val="standardContextual"/>
        </w:rPr>
        <w:t>Medisinsk forbruksmateriell</w:t>
      </w:r>
      <w:r w:rsidR="00F26C59" w:rsidRPr="00F26C59">
        <w:rPr>
          <w:rFonts w:eastAsia="Aptos" w:cs="Arial"/>
          <w:color w:val="auto"/>
          <w:kern w:val="2"/>
          <w:sz w:val="24"/>
          <w:szCs w:val="24"/>
          <w14:ligatures w14:val="standardContextual"/>
        </w:rPr>
        <w:t xml:space="preserve"> er kritiske produkter for oppdragsgiver.</w:t>
      </w:r>
    </w:p>
    <w:p w14:paraId="393705A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Leverandøren må være godt forberedt på en rask implementeringsprosess og ha kapasitet til å komme på riktig service- og leveringsnivå i løpet av en -1- måned etter at leverandør er valgt.</w:t>
      </w:r>
    </w:p>
    <w:p w14:paraId="0EDF8C9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 bes gi en kort redegjørelse for hvordan kravet oppfylles i svarfelt under.</w:t>
      </w:r>
    </w:p>
    <w:p w14:paraId="3122336F"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081BFF58"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27" w:name="_Toc238728130"/>
      <w:r w:rsidRPr="00F26C59">
        <w:rPr>
          <w:rFonts w:ascii="Aptos" w:eastAsia="Times New Roman" w:hAnsi="Aptos" w:cs="Times New Roman"/>
          <w:color w:val="0F4761"/>
          <w:kern w:val="2"/>
          <w:sz w:val="28"/>
          <w14:ligatures w14:val="standardContextual"/>
        </w:rPr>
        <w:t>2.3.3</w:t>
      </w:r>
      <w:r w:rsidRPr="00F26C59">
        <w:rPr>
          <w:rFonts w:ascii="Aptos" w:eastAsia="Times New Roman" w:hAnsi="Aptos" w:cs="Times New Roman"/>
          <w:color w:val="0F4761"/>
          <w:kern w:val="2"/>
          <w:sz w:val="28"/>
          <w14:ligatures w14:val="standardContextual"/>
        </w:rPr>
        <w:tab/>
        <w:t>Produktkvalitet</w:t>
      </w:r>
      <w:bookmarkEnd w:id="27"/>
    </w:p>
    <w:p w14:paraId="351F9A8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Produktene skal tilfredsstille de kvalitetskrav som er fastsatt i norsk medisinallovgiving. Produktene skal tilfredsstille alle gjeldende krav til </w:t>
      </w:r>
      <w:r w:rsidRPr="00F26C59">
        <w:rPr>
          <w:rFonts w:eastAsia="Aptos" w:cs="Arial"/>
          <w:color w:val="auto"/>
          <w:kern w:val="2"/>
          <w:sz w:val="24"/>
          <w:szCs w:val="24"/>
          <w14:ligatures w14:val="standardContextual"/>
        </w:rPr>
        <w:lastRenderedPageBreak/>
        <w:t>framstillingsmåte og funksjon, og samsvare med den til enhver tid gjeldende felleskatalog for legemidler.</w:t>
      </w:r>
    </w:p>
    <w:p w14:paraId="1877F26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 </w:t>
      </w:r>
    </w:p>
    <w:p w14:paraId="4C9C2114"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28" w:name="_Toc238728131"/>
      <w:r w:rsidRPr="00F26C59">
        <w:rPr>
          <w:rFonts w:ascii="Aptos" w:eastAsia="Times New Roman" w:hAnsi="Aptos" w:cs="Times New Roman"/>
          <w:color w:val="0F4761"/>
          <w:kern w:val="2"/>
          <w:sz w:val="28"/>
          <w14:ligatures w14:val="standardContextual"/>
        </w:rPr>
        <w:t>2.3.4</w:t>
      </w:r>
      <w:r w:rsidRPr="00F26C59">
        <w:rPr>
          <w:rFonts w:ascii="Aptos" w:eastAsia="Times New Roman" w:hAnsi="Aptos" w:cs="Times New Roman"/>
          <w:color w:val="0F4761"/>
          <w:kern w:val="2"/>
          <w:sz w:val="28"/>
          <w14:ligatures w14:val="standardContextual"/>
        </w:rPr>
        <w:tab/>
        <w:t>Holdbarhet og oppbevaring</w:t>
      </w:r>
      <w:bookmarkEnd w:id="28"/>
    </w:p>
    <w:p w14:paraId="1CADE22C" w14:textId="7F605870"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Minimum holdbarhet på alle </w:t>
      </w:r>
      <w:r w:rsidR="009E3ADD">
        <w:rPr>
          <w:rFonts w:eastAsia="Aptos" w:cs="Arial"/>
          <w:color w:val="auto"/>
          <w:kern w:val="2"/>
          <w:sz w:val="24"/>
          <w:szCs w:val="24"/>
          <w14:ligatures w14:val="standardContextual"/>
        </w:rPr>
        <w:t>produkter</w:t>
      </w:r>
      <w:r w:rsidRPr="00F26C59">
        <w:rPr>
          <w:rFonts w:eastAsia="Aptos" w:cs="Arial"/>
          <w:color w:val="auto"/>
          <w:kern w:val="2"/>
          <w:sz w:val="24"/>
          <w:szCs w:val="24"/>
          <w14:ligatures w14:val="standardContextual"/>
        </w:rPr>
        <w:t xml:space="preserve"> skal være 12 måneder.</w:t>
      </w:r>
    </w:p>
    <w:p w14:paraId="55CA66A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50D12F78" w14:textId="05348424"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Kortere holdbarhetstid er kun akseptabelt dersom dette skyldes forhold ved </w:t>
      </w:r>
      <w:r w:rsidR="00FA0854">
        <w:rPr>
          <w:rFonts w:eastAsia="Aptos" w:cs="Arial"/>
          <w:color w:val="auto"/>
          <w:kern w:val="2"/>
          <w:sz w:val="24"/>
          <w:szCs w:val="24"/>
          <w14:ligatures w14:val="standardContextual"/>
        </w:rPr>
        <w:t>forbruksmateriellet</w:t>
      </w:r>
      <w:r w:rsidRPr="00F26C59">
        <w:rPr>
          <w:rFonts w:eastAsia="Aptos" w:cs="Arial"/>
          <w:color w:val="auto"/>
          <w:kern w:val="2"/>
          <w:sz w:val="24"/>
          <w:szCs w:val="24"/>
          <w14:ligatures w14:val="standardContextual"/>
        </w:rPr>
        <w:t xml:space="preserve"> som sådan, eller dersom særskilte hensyn foreligger og bestiller er informert om det. Kortere holdbarhet skal tydelig merkes på pakningene.</w:t>
      </w:r>
    </w:p>
    <w:p w14:paraId="0416F2C7" w14:textId="3532845A"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Alle </w:t>
      </w:r>
      <w:r w:rsidR="00FA0854">
        <w:rPr>
          <w:rFonts w:eastAsia="Aptos" w:cs="Arial"/>
          <w:color w:val="auto"/>
          <w:kern w:val="2"/>
          <w:sz w:val="24"/>
          <w:szCs w:val="24"/>
          <w14:ligatures w14:val="standardContextual"/>
        </w:rPr>
        <w:t>forbruksm</w:t>
      </w:r>
      <w:r w:rsidR="00CA3F5E">
        <w:rPr>
          <w:rFonts w:eastAsia="Aptos" w:cs="Arial"/>
          <w:color w:val="auto"/>
          <w:kern w:val="2"/>
          <w:sz w:val="24"/>
          <w:szCs w:val="24"/>
          <w14:ligatures w14:val="standardContextual"/>
        </w:rPr>
        <w:t>ateriell</w:t>
      </w:r>
      <w:r w:rsidRPr="00F26C59">
        <w:rPr>
          <w:rFonts w:eastAsia="Aptos" w:cs="Arial"/>
          <w:color w:val="auto"/>
          <w:kern w:val="2"/>
          <w:sz w:val="24"/>
          <w:szCs w:val="24"/>
          <w14:ligatures w14:val="standardContextual"/>
        </w:rPr>
        <w:t xml:space="preserve"> skal være merket med hvordan de skal oppbevares (</w:t>
      </w:r>
      <w:proofErr w:type="spellStart"/>
      <w:r w:rsidRPr="00F26C59">
        <w:rPr>
          <w:rFonts w:eastAsia="Aptos" w:cs="Arial"/>
          <w:color w:val="auto"/>
          <w:kern w:val="2"/>
          <w:sz w:val="24"/>
          <w:szCs w:val="24"/>
          <w14:ligatures w14:val="standardContextual"/>
        </w:rPr>
        <w:t>feks</w:t>
      </w:r>
      <w:proofErr w:type="spellEnd"/>
      <w:r w:rsidRPr="00F26C59">
        <w:rPr>
          <w:rFonts w:eastAsia="Aptos" w:cs="Arial"/>
          <w:color w:val="auto"/>
          <w:kern w:val="2"/>
          <w:sz w:val="24"/>
          <w:szCs w:val="24"/>
          <w14:ligatures w14:val="standardContextual"/>
        </w:rPr>
        <w:t xml:space="preserve"> kjøleskap, temperatur, tørt osv.).</w:t>
      </w:r>
    </w:p>
    <w:p w14:paraId="7F6C6A25"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7D3113EF"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29" w:name="_Toc238728132"/>
      <w:r w:rsidRPr="00F26C59">
        <w:rPr>
          <w:rFonts w:ascii="Aptos" w:eastAsia="Times New Roman" w:hAnsi="Aptos" w:cs="Times New Roman"/>
          <w:color w:val="0F4761"/>
          <w:kern w:val="2"/>
          <w:sz w:val="28"/>
          <w14:ligatures w14:val="standardContextual"/>
        </w:rPr>
        <w:t>2.3.5</w:t>
      </w:r>
      <w:r w:rsidRPr="00F26C59">
        <w:rPr>
          <w:rFonts w:ascii="Aptos" w:eastAsia="Times New Roman" w:hAnsi="Aptos" w:cs="Times New Roman"/>
          <w:color w:val="0F4761"/>
          <w:kern w:val="2"/>
          <w:sz w:val="28"/>
          <w14:ligatures w14:val="standardContextual"/>
        </w:rPr>
        <w:tab/>
        <w:t>Sortimentsendringer mv.</w:t>
      </w:r>
      <w:bookmarkEnd w:id="29"/>
    </w:p>
    <w:p w14:paraId="5ED6B9D3" w14:textId="6F342AD5"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Leverandøren skal informere enhet helse, både når det blir markedsført nye aktuelle </w:t>
      </w:r>
      <w:r w:rsidR="00CA3F5E">
        <w:rPr>
          <w:rFonts w:eastAsia="Aptos" w:cs="Arial"/>
          <w:color w:val="auto"/>
          <w:kern w:val="2"/>
          <w:sz w:val="24"/>
          <w:szCs w:val="24"/>
          <w14:ligatures w14:val="standardContextual"/>
        </w:rPr>
        <w:t>medisinsk forbruksmateriell</w:t>
      </w:r>
      <w:r w:rsidRPr="00F26C59">
        <w:rPr>
          <w:rFonts w:eastAsia="Aptos" w:cs="Arial"/>
          <w:color w:val="auto"/>
          <w:kern w:val="2"/>
          <w:sz w:val="24"/>
          <w:szCs w:val="24"/>
          <w14:ligatures w14:val="standardContextual"/>
        </w:rPr>
        <w:t xml:space="preserve">, når </w:t>
      </w:r>
      <w:r w:rsidR="00CA3F5E">
        <w:rPr>
          <w:rFonts w:eastAsia="Aptos" w:cs="Arial"/>
          <w:color w:val="auto"/>
          <w:kern w:val="2"/>
          <w:sz w:val="24"/>
          <w:szCs w:val="24"/>
          <w14:ligatures w14:val="standardContextual"/>
        </w:rPr>
        <w:t>medisinsk forbruksmateriell</w:t>
      </w:r>
      <w:r w:rsidRPr="00F26C59">
        <w:rPr>
          <w:rFonts w:eastAsia="Aptos" w:cs="Arial"/>
          <w:color w:val="auto"/>
          <w:kern w:val="2"/>
          <w:sz w:val="24"/>
          <w:szCs w:val="24"/>
          <w14:ligatures w14:val="standardContextual"/>
        </w:rPr>
        <w:t xml:space="preserve"> går ut av handelen og informere om andre relevante nyheter. Leverandør bes gi en kort redegjørelse for hvordan kravet oppfylles i svarfelt under.</w:t>
      </w:r>
    </w:p>
    <w:p w14:paraId="6CE497F2"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18A61408"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30" w:name="_Toc238728133"/>
      <w:r w:rsidRPr="00F26C59">
        <w:rPr>
          <w:rFonts w:ascii="Aptos" w:eastAsia="Times New Roman" w:hAnsi="Aptos" w:cs="Times New Roman"/>
          <w:color w:val="0F4761"/>
          <w:kern w:val="2"/>
          <w:sz w:val="28"/>
          <w14:ligatures w14:val="standardContextual"/>
        </w:rPr>
        <w:t>2.3.7</w:t>
      </w:r>
      <w:r w:rsidRPr="00F26C59">
        <w:rPr>
          <w:rFonts w:ascii="Aptos" w:eastAsia="Times New Roman" w:hAnsi="Aptos" w:cs="Times New Roman"/>
          <w:color w:val="0F4761"/>
          <w:kern w:val="2"/>
          <w:sz w:val="28"/>
          <w14:ligatures w14:val="standardContextual"/>
        </w:rPr>
        <w:tab/>
        <w:t>Spesialprodukter</w:t>
      </w:r>
      <w:bookmarkEnd w:id="30"/>
    </w:p>
    <w:p w14:paraId="365B26C9" w14:textId="537A6814"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Leverandør skal kunne skaffe de produkter som etterspørres. Det gjelder også ved behov for spesialprodukter som i dag må bestilles fra sykehusapotek. Oppdragsgiver skal kunne bestille via leverandør, og få spesialprodukter levert på samme måte som øvrige </w:t>
      </w:r>
      <w:r w:rsidR="00086C15">
        <w:rPr>
          <w:rFonts w:eastAsia="Aptos" w:cs="Arial"/>
          <w:color w:val="auto"/>
          <w:kern w:val="2"/>
          <w:sz w:val="24"/>
          <w:szCs w:val="24"/>
          <w14:ligatures w14:val="standardContextual"/>
        </w:rPr>
        <w:t>medisinsk forbruksmateriell</w:t>
      </w:r>
      <w:r w:rsidRPr="00F26C59">
        <w:rPr>
          <w:rFonts w:eastAsia="Aptos" w:cs="Arial"/>
          <w:color w:val="auto"/>
          <w:kern w:val="2"/>
          <w:sz w:val="24"/>
          <w:szCs w:val="24"/>
          <w14:ligatures w14:val="standardContextual"/>
        </w:rPr>
        <w:t>.</w:t>
      </w:r>
    </w:p>
    <w:p w14:paraId="61EBC97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 bes gi en kort redegjørelse for hvordan kravet oppfylles i svarfelt under.</w:t>
      </w:r>
    </w:p>
    <w:p w14:paraId="40519E3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162FC468"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31" w:name="_Toc238728134"/>
      <w:r w:rsidRPr="00F26C59">
        <w:rPr>
          <w:rFonts w:ascii="Aptos" w:eastAsia="Times New Roman" w:hAnsi="Aptos" w:cs="Times New Roman"/>
          <w:color w:val="0F4761"/>
          <w:kern w:val="2"/>
          <w:sz w:val="28"/>
          <w14:ligatures w14:val="standardContextual"/>
        </w:rPr>
        <w:lastRenderedPageBreak/>
        <w:t>2.3.9</w:t>
      </w:r>
      <w:r w:rsidRPr="00F26C59">
        <w:rPr>
          <w:rFonts w:ascii="Aptos" w:eastAsia="Times New Roman" w:hAnsi="Aptos" w:cs="Times New Roman"/>
          <w:color w:val="0F4761"/>
          <w:kern w:val="2"/>
          <w:sz w:val="28"/>
          <w14:ligatures w14:val="standardContextual"/>
        </w:rPr>
        <w:tab/>
        <w:t>Nye produkter på markedet</w:t>
      </w:r>
      <w:bookmarkEnd w:id="31"/>
    </w:p>
    <w:p w14:paraId="418E792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Nye synonymprodukter på markedet skal tilbys med samme rabatt som øvrige produkter i produktgruppen.</w:t>
      </w:r>
    </w:p>
    <w:p w14:paraId="11CA05C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Der det kommer et nytt produkt på markedet for en behandling skal dette tilbys med samme rabatt som øvrige produkter i produktgruppen.</w:t>
      </w:r>
    </w:p>
    <w:p w14:paraId="0E4BDFB6"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Jf. også del 4 og 5.</w:t>
      </w:r>
    </w:p>
    <w:p w14:paraId="0FD202B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06BFDA4A"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32" w:name="_Toc238728135"/>
      <w:r w:rsidRPr="00F26C59">
        <w:rPr>
          <w:rFonts w:ascii="Aptos" w:eastAsia="Times New Roman" w:hAnsi="Aptos" w:cs="Times New Roman"/>
          <w:color w:val="0F4761"/>
          <w:kern w:val="2"/>
          <w:sz w:val="28"/>
          <w14:ligatures w14:val="standardContextual"/>
        </w:rPr>
        <w:t>2.3.10</w:t>
      </w:r>
      <w:r w:rsidRPr="00F26C59">
        <w:rPr>
          <w:rFonts w:ascii="Aptos" w:eastAsia="Times New Roman" w:hAnsi="Aptos" w:cs="Times New Roman"/>
          <w:color w:val="0F4761"/>
          <w:kern w:val="2"/>
          <w:sz w:val="28"/>
          <w14:ligatures w14:val="standardContextual"/>
        </w:rPr>
        <w:tab/>
        <w:t>Emballasje</w:t>
      </w:r>
      <w:bookmarkEnd w:id="32"/>
    </w:p>
    <w:p w14:paraId="0926034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Som del av leveransen skal forskriftsmessig emballasje inngå, herunder også medisinkasser/transportkasser med forsegling.</w:t>
      </w:r>
    </w:p>
    <w:p w14:paraId="12579B3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 er ansvarlig for både levering og retur av kassene.</w:t>
      </w:r>
    </w:p>
    <w:p w14:paraId="45E9AB0D" w14:textId="64C6D153"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Nødvendige strips eller lignende til forsegling ved retur av </w:t>
      </w:r>
      <w:r w:rsidR="00086C15">
        <w:rPr>
          <w:rFonts w:eastAsia="Aptos" w:cs="Arial"/>
          <w:color w:val="auto"/>
          <w:kern w:val="2"/>
          <w:sz w:val="24"/>
          <w:szCs w:val="24"/>
          <w14:ligatures w14:val="standardContextual"/>
        </w:rPr>
        <w:t>medisinsk forbruksmateriell</w:t>
      </w:r>
      <w:r w:rsidRPr="00F26C59">
        <w:rPr>
          <w:rFonts w:eastAsia="Aptos" w:cs="Arial"/>
          <w:color w:val="auto"/>
          <w:kern w:val="2"/>
          <w:sz w:val="24"/>
          <w:szCs w:val="24"/>
          <w14:ligatures w14:val="standardContextual"/>
        </w:rPr>
        <w:t xml:space="preserve"> skal alltid ligge i kassene. Leverandør skal levere forseglingsutstyr til alle bestillende enheter.</w:t>
      </w:r>
    </w:p>
    <w:p w14:paraId="3053DC0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 bes gi en kort redegjørelse for sin løsning i svarfelt under.</w:t>
      </w:r>
    </w:p>
    <w:p w14:paraId="1C2DBFC2"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2223192"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33" w:name="_Toc238728136"/>
      <w:r w:rsidRPr="00F26C59">
        <w:rPr>
          <w:rFonts w:ascii="Aptos" w:eastAsia="Times New Roman" w:hAnsi="Aptos" w:cs="Times New Roman"/>
          <w:color w:val="0F4761"/>
          <w:kern w:val="2"/>
          <w:sz w:val="28"/>
          <w14:ligatures w14:val="standardContextual"/>
        </w:rPr>
        <w:t>2.3.11</w:t>
      </w:r>
      <w:r w:rsidRPr="00F26C59">
        <w:rPr>
          <w:rFonts w:ascii="Aptos" w:eastAsia="Times New Roman" w:hAnsi="Aptos" w:cs="Times New Roman"/>
          <w:color w:val="0F4761"/>
          <w:kern w:val="2"/>
          <w:sz w:val="28"/>
          <w14:ligatures w14:val="standardContextual"/>
        </w:rPr>
        <w:tab/>
        <w:t>Retur av ubrutte forpakninger</w:t>
      </w:r>
      <w:bookmarkEnd w:id="33"/>
    </w:p>
    <w:p w14:paraId="14D47B71" w14:textId="6D49FD8E"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Ubrutte forpakninger, som kun har vært i kommunens </w:t>
      </w:r>
      <w:r w:rsidR="00894D9C">
        <w:rPr>
          <w:rFonts w:eastAsia="Aptos" w:cs="Arial"/>
          <w:color w:val="auto"/>
          <w:kern w:val="2"/>
          <w:sz w:val="24"/>
          <w:szCs w:val="24"/>
          <w14:ligatures w14:val="standardContextual"/>
        </w:rPr>
        <w:t xml:space="preserve">lager </w:t>
      </w:r>
      <w:r w:rsidRPr="00F26C59">
        <w:rPr>
          <w:rFonts w:eastAsia="Aptos" w:cs="Arial"/>
          <w:color w:val="auto"/>
          <w:kern w:val="2"/>
          <w:sz w:val="24"/>
          <w:szCs w:val="24"/>
          <w14:ligatures w14:val="standardContextual"/>
        </w:rPr>
        <w:t>rom og har vært oppbevart på korrekt måte, skal kunne returneres og krediteres i sin helhet uten ekstra kostnader for oppdragsgiver</w:t>
      </w:r>
    </w:p>
    <w:p w14:paraId="369069E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5D3AAFAF" w14:textId="1139DF6A"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34" w:name="_Toc238728137"/>
      <w:r w:rsidRPr="00F26C59">
        <w:rPr>
          <w:rFonts w:ascii="Aptos" w:eastAsia="Times New Roman" w:hAnsi="Aptos" w:cs="Times New Roman"/>
          <w:color w:val="0F4761"/>
          <w:kern w:val="2"/>
          <w:sz w:val="28"/>
          <w14:ligatures w14:val="standardContextual"/>
        </w:rPr>
        <w:t>2.3.12</w:t>
      </w:r>
      <w:r w:rsidRPr="00F26C59">
        <w:rPr>
          <w:rFonts w:ascii="Aptos" w:eastAsia="Times New Roman" w:hAnsi="Aptos" w:cs="Times New Roman"/>
          <w:color w:val="0F4761"/>
          <w:kern w:val="2"/>
          <w:sz w:val="28"/>
          <w14:ligatures w14:val="standardContextual"/>
        </w:rPr>
        <w:tab/>
        <w:t xml:space="preserve">Destruksjon av </w:t>
      </w:r>
      <w:r w:rsidR="00086C15">
        <w:rPr>
          <w:rFonts w:ascii="Aptos" w:eastAsia="Times New Roman" w:hAnsi="Aptos" w:cs="Times New Roman"/>
          <w:color w:val="0F4761"/>
          <w:kern w:val="2"/>
          <w:sz w:val="28"/>
          <w14:ligatures w14:val="standardContextual"/>
        </w:rPr>
        <w:t>medisinsk forbruksmateriell</w:t>
      </w:r>
      <w:bookmarkEnd w:id="34"/>
    </w:p>
    <w:p w14:paraId="2F72A956" w14:textId="3F0D3DC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Leverandør skal ta ubrukte </w:t>
      </w:r>
      <w:r w:rsidR="00086C15">
        <w:rPr>
          <w:rFonts w:eastAsia="Aptos" w:cs="Arial"/>
          <w:color w:val="auto"/>
          <w:kern w:val="2"/>
          <w:sz w:val="24"/>
          <w:szCs w:val="24"/>
          <w14:ligatures w14:val="standardContextual"/>
        </w:rPr>
        <w:t>medisinsk forbruksmateriell</w:t>
      </w:r>
      <w:r w:rsidRPr="00F26C59">
        <w:rPr>
          <w:rFonts w:eastAsia="Aptos" w:cs="Arial"/>
          <w:color w:val="auto"/>
          <w:kern w:val="2"/>
          <w:sz w:val="24"/>
          <w:szCs w:val="24"/>
          <w14:ligatures w14:val="standardContextual"/>
        </w:rPr>
        <w:t xml:space="preserve"> i retur for forsvarlig destruksjon. Dette skal være inkludert i prisen på </w:t>
      </w:r>
      <w:r w:rsidR="00086C15">
        <w:rPr>
          <w:rFonts w:eastAsia="Aptos" w:cs="Arial"/>
          <w:color w:val="auto"/>
          <w:kern w:val="2"/>
          <w:sz w:val="24"/>
          <w:szCs w:val="24"/>
          <w14:ligatures w14:val="standardContextual"/>
        </w:rPr>
        <w:t>medisinsk forbruksmateriell</w:t>
      </w:r>
      <w:r w:rsidRPr="00F26C59">
        <w:rPr>
          <w:rFonts w:eastAsia="Aptos" w:cs="Arial"/>
          <w:color w:val="auto"/>
          <w:kern w:val="2"/>
          <w:sz w:val="24"/>
          <w:szCs w:val="24"/>
          <w14:ligatures w14:val="standardContextual"/>
        </w:rPr>
        <w:t>.</w:t>
      </w:r>
    </w:p>
    <w:p w14:paraId="5CD71D22" w14:textId="127B2729"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Det forutsettes at leverandør benytter en forseglet returkasse. Det forutsettes også at avsender mottar bekreftelse på mottak av retur fra mottakssted. Leverandør skal dekke kostnader til forseglede returkasser.</w:t>
      </w:r>
    </w:p>
    <w:p w14:paraId="438599D6"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776B8393"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35" w:name="_Toc238728138"/>
      <w:r w:rsidRPr="00F26C59">
        <w:rPr>
          <w:rFonts w:ascii="Aptos" w:eastAsia="Times New Roman" w:hAnsi="Aptos" w:cs="Times New Roman"/>
          <w:color w:val="0F4761"/>
          <w:kern w:val="2"/>
          <w:sz w:val="28"/>
          <w14:ligatures w14:val="standardContextual"/>
        </w:rPr>
        <w:lastRenderedPageBreak/>
        <w:t>2.3.13</w:t>
      </w:r>
      <w:r w:rsidRPr="00F26C59">
        <w:rPr>
          <w:rFonts w:ascii="Aptos" w:eastAsia="Times New Roman" w:hAnsi="Aptos" w:cs="Times New Roman"/>
          <w:color w:val="0F4761"/>
          <w:kern w:val="2"/>
          <w:sz w:val="28"/>
          <w14:ligatures w14:val="standardContextual"/>
        </w:rPr>
        <w:tab/>
        <w:t>Telefonsupport</w:t>
      </w:r>
      <w:bookmarkEnd w:id="35"/>
    </w:p>
    <w:p w14:paraId="72A3A0A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Oppdragsgiver skal ha eget telefonnummer som sikrer at bestiller slipper å sitte i telefonkø for brukersupport.</w:t>
      </w:r>
    </w:p>
    <w:p w14:paraId="0A560EA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Det skal være faglig kompetente kontaktpersoner tilgjengelig, fra 08.00 til 16.00 på hverdager (mandag til og med lørdag), som kan svare på telefon ved behov for veiledning og brukerstøtte.</w:t>
      </w:r>
    </w:p>
    <w:p w14:paraId="227C6E7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Tilbudet skal inneholde en beskrivelse av dette tilbudet, samt CV for nøkkelpersoner lokalt og sentralt.</w:t>
      </w:r>
    </w:p>
    <w:p w14:paraId="4BD016B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09050544" w14:textId="77777777" w:rsidR="00F26C59" w:rsidRPr="00F26C59" w:rsidRDefault="00F26C59" w:rsidP="00F26C59">
      <w:pPr>
        <w:keepNext/>
        <w:keepLines/>
        <w:spacing w:before="160" w:after="80" w:line="278" w:lineRule="auto"/>
        <w:outlineLvl w:val="1"/>
        <w:rPr>
          <w:rFonts w:ascii="Aptos Display" w:eastAsia="Times New Roman" w:hAnsi="Aptos Display" w:cs="Times New Roman"/>
          <w:color w:val="0F4761"/>
          <w:kern w:val="2"/>
          <w:sz w:val="32"/>
          <w:szCs w:val="32"/>
          <w14:ligatures w14:val="standardContextual"/>
        </w:rPr>
      </w:pPr>
      <w:bookmarkStart w:id="36" w:name="_Toc238728139"/>
      <w:r w:rsidRPr="00F26C59">
        <w:rPr>
          <w:rFonts w:ascii="Aptos Display" w:eastAsia="Times New Roman" w:hAnsi="Aptos Display" w:cs="Times New Roman"/>
          <w:color w:val="0F4761"/>
          <w:kern w:val="2"/>
          <w:sz w:val="32"/>
          <w:szCs w:val="32"/>
          <w14:ligatures w14:val="standardContextual"/>
        </w:rPr>
        <w:t>2.4</w:t>
      </w:r>
      <w:r w:rsidRPr="00F26C59">
        <w:rPr>
          <w:rFonts w:ascii="Aptos Display" w:eastAsia="Times New Roman" w:hAnsi="Aptos Display" w:cs="Times New Roman"/>
          <w:color w:val="0F4761"/>
          <w:kern w:val="2"/>
          <w:sz w:val="32"/>
          <w:szCs w:val="32"/>
          <w14:ligatures w14:val="standardContextual"/>
        </w:rPr>
        <w:tab/>
        <w:t>Levering</w:t>
      </w:r>
      <w:bookmarkEnd w:id="36"/>
    </w:p>
    <w:p w14:paraId="20A7B97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Levering ved ordinære bestillinger:</w:t>
      </w:r>
    </w:p>
    <w:p w14:paraId="5D825002" w14:textId="21292845"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 xml:space="preserve">Oppdragsgiver ønsker to </w:t>
      </w:r>
      <w:proofErr w:type="spellStart"/>
      <w:r w:rsidRPr="00F26C59">
        <w:rPr>
          <w:rFonts w:eastAsia="Aptos" w:cs="Arial"/>
          <w:color w:val="auto"/>
          <w:kern w:val="2"/>
          <w:sz w:val="24"/>
          <w:szCs w:val="24"/>
          <w14:ligatures w14:val="standardContextual"/>
        </w:rPr>
        <w:t>hovedleveringer</w:t>
      </w:r>
      <w:proofErr w:type="spellEnd"/>
      <w:r w:rsidRPr="00F26C59">
        <w:rPr>
          <w:rFonts w:eastAsia="Aptos" w:cs="Arial"/>
          <w:color w:val="auto"/>
          <w:kern w:val="2"/>
          <w:sz w:val="24"/>
          <w:szCs w:val="24"/>
          <w14:ligatures w14:val="standardContextual"/>
        </w:rPr>
        <w:t xml:space="preserve"> pr uke. </w:t>
      </w:r>
    </w:p>
    <w:p w14:paraId="37E7910F" w14:textId="42FA96BD"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 xml:space="preserve">Bestillinger gjøres innen </w:t>
      </w:r>
      <w:proofErr w:type="spellStart"/>
      <w:r w:rsidRPr="00F26C59">
        <w:rPr>
          <w:rFonts w:eastAsia="Aptos" w:cs="Arial"/>
          <w:color w:val="auto"/>
          <w:kern w:val="2"/>
          <w:sz w:val="24"/>
          <w:szCs w:val="24"/>
          <w14:ligatures w14:val="standardContextual"/>
        </w:rPr>
        <w:t>kl</w:t>
      </w:r>
      <w:proofErr w:type="spellEnd"/>
      <w:r w:rsidRPr="00F26C59">
        <w:rPr>
          <w:rFonts w:eastAsia="Aptos" w:cs="Arial"/>
          <w:color w:val="auto"/>
          <w:kern w:val="2"/>
          <w:sz w:val="24"/>
          <w:szCs w:val="24"/>
          <w14:ligatures w14:val="standardContextual"/>
        </w:rPr>
        <w:t xml:space="preserve"> 14 dagen før levering for </w:t>
      </w:r>
      <w:r w:rsidR="00086C15">
        <w:rPr>
          <w:rFonts w:eastAsia="Aptos" w:cs="Arial"/>
          <w:color w:val="auto"/>
          <w:kern w:val="2"/>
          <w:sz w:val="24"/>
          <w:szCs w:val="24"/>
          <w14:ligatures w14:val="standardContextual"/>
        </w:rPr>
        <w:t>medisinsk forbruksmateriell</w:t>
      </w:r>
      <w:r w:rsidRPr="00F26C59">
        <w:rPr>
          <w:rFonts w:eastAsia="Aptos" w:cs="Arial"/>
          <w:color w:val="auto"/>
          <w:kern w:val="2"/>
          <w:sz w:val="24"/>
          <w:szCs w:val="24"/>
          <w14:ligatures w14:val="standardContextual"/>
        </w:rPr>
        <w:t xml:space="preserve">. </w:t>
      </w:r>
    </w:p>
    <w:p w14:paraId="49B4AF5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Dersom ordinær levering faller på en helligdag, skal leveringen foregå minimum to virkedager før den aktuelle helligdagen.</w:t>
      </w:r>
    </w:p>
    <w:p w14:paraId="33B83E2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Ved behov/ønske skal dager for </w:t>
      </w:r>
      <w:proofErr w:type="spellStart"/>
      <w:r w:rsidRPr="00F26C59">
        <w:rPr>
          <w:rFonts w:eastAsia="Aptos" w:cs="Arial"/>
          <w:color w:val="auto"/>
          <w:kern w:val="2"/>
          <w:sz w:val="24"/>
          <w:szCs w:val="24"/>
          <w14:ligatures w14:val="standardContextual"/>
        </w:rPr>
        <w:t>hovedlevering</w:t>
      </w:r>
      <w:proofErr w:type="spellEnd"/>
      <w:r w:rsidRPr="00F26C59">
        <w:rPr>
          <w:rFonts w:eastAsia="Aptos" w:cs="Arial"/>
          <w:color w:val="auto"/>
          <w:kern w:val="2"/>
          <w:sz w:val="24"/>
          <w:szCs w:val="24"/>
          <w14:ligatures w14:val="standardContextual"/>
        </w:rPr>
        <w:t xml:space="preserve"> kunne endres av oppdragsgiver med 1 - en - måneds varsel.</w:t>
      </w:r>
    </w:p>
    <w:p w14:paraId="3E344C6F"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7AB08832" w14:textId="562F2B56" w:rsidR="00F26C59" w:rsidRPr="006C37C9" w:rsidRDefault="00F26C59" w:rsidP="006C37C9">
      <w:pPr>
        <w:keepNext/>
        <w:keepLines/>
        <w:spacing w:before="160" w:after="80" w:line="278" w:lineRule="auto"/>
        <w:outlineLvl w:val="1"/>
        <w:rPr>
          <w:rFonts w:ascii="Aptos Display" w:eastAsia="Times New Roman" w:hAnsi="Aptos Display" w:cs="Times New Roman"/>
          <w:color w:val="0F4761"/>
          <w:kern w:val="2"/>
          <w:sz w:val="32"/>
          <w:szCs w:val="32"/>
          <w14:ligatures w14:val="standardContextual"/>
        </w:rPr>
      </w:pPr>
      <w:bookmarkStart w:id="37" w:name="_Toc238728140"/>
      <w:r w:rsidRPr="00F26C59">
        <w:rPr>
          <w:rFonts w:ascii="Aptos Display" w:eastAsia="Times New Roman" w:hAnsi="Aptos Display" w:cs="Times New Roman"/>
          <w:color w:val="0F4761"/>
          <w:kern w:val="2"/>
          <w:sz w:val="32"/>
          <w:szCs w:val="32"/>
          <w14:ligatures w14:val="standardContextual"/>
        </w:rPr>
        <w:t>2.5</w:t>
      </w:r>
      <w:r w:rsidRPr="00F26C59">
        <w:rPr>
          <w:rFonts w:ascii="Aptos Display" w:eastAsia="Times New Roman" w:hAnsi="Aptos Display" w:cs="Times New Roman"/>
          <w:color w:val="0F4761"/>
          <w:kern w:val="2"/>
          <w:sz w:val="32"/>
          <w:szCs w:val="32"/>
          <w14:ligatures w14:val="standardContextual"/>
        </w:rPr>
        <w:tab/>
        <w:t>Fakturering av hastebestillinger</w:t>
      </w:r>
      <w:bookmarkEnd w:id="37"/>
    </w:p>
    <w:p w14:paraId="6165E637" w14:textId="674DA5E3"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 xml:space="preserve">Skyldes hastebestilling feil </w:t>
      </w:r>
      <w:r w:rsidR="00A57686">
        <w:rPr>
          <w:rFonts w:eastAsia="Aptos" w:cs="Arial"/>
          <w:color w:val="auto"/>
          <w:kern w:val="2"/>
          <w:sz w:val="24"/>
          <w:szCs w:val="24"/>
          <w14:ligatures w14:val="standardContextual"/>
        </w:rPr>
        <w:t>hos</w:t>
      </w:r>
      <w:r w:rsidRPr="00F26C59">
        <w:rPr>
          <w:rFonts w:eastAsia="Aptos" w:cs="Arial"/>
          <w:color w:val="auto"/>
          <w:kern w:val="2"/>
          <w:sz w:val="24"/>
          <w:szCs w:val="24"/>
          <w14:ligatures w14:val="standardContextual"/>
        </w:rPr>
        <w:t xml:space="preserve"> leverandør</w:t>
      </w:r>
      <w:r w:rsidR="00A57686">
        <w:rPr>
          <w:rFonts w:eastAsia="Aptos" w:cs="Arial"/>
          <w:color w:val="auto"/>
          <w:kern w:val="2"/>
          <w:sz w:val="24"/>
          <w:szCs w:val="24"/>
          <w14:ligatures w14:val="standardContextual"/>
        </w:rPr>
        <w:t>, skal lever</w:t>
      </w:r>
      <w:r w:rsidR="00801E6D">
        <w:rPr>
          <w:rFonts w:eastAsia="Aptos" w:cs="Arial"/>
          <w:color w:val="auto"/>
          <w:kern w:val="2"/>
          <w:sz w:val="24"/>
          <w:szCs w:val="24"/>
          <w14:ligatures w14:val="standardContextual"/>
        </w:rPr>
        <w:t>andør</w:t>
      </w:r>
      <w:r w:rsidRPr="00F26C59">
        <w:rPr>
          <w:rFonts w:eastAsia="Aptos" w:cs="Arial"/>
          <w:color w:val="auto"/>
          <w:kern w:val="2"/>
          <w:sz w:val="24"/>
          <w:szCs w:val="24"/>
          <w14:ligatures w14:val="standardContextual"/>
        </w:rPr>
        <w:t xml:space="preserve"> betale kostnaden der leverandør er skyld i feilen.</w:t>
      </w:r>
    </w:p>
    <w:p w14:paraId="1D3DB62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Hastebestilling av andre årsaker kan belastes enhet.</w:t>
      </w:r>
    </w:p>
    <w:p w14:paraId="6381DEC4" w14:textId="77777777" w:rsid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 </w:t>
      </w:r>
    </w:p>
    <w:p w14:paraId="5811655E" w14:textId="77777777" w:rsidR="006C37C9" w:rsidRDefault="006C37C9" w:rsidP="00F26C59">
      <w:pPr>
        <w:spacing w:before="0" w:after="160" w:line="278" w:lineRule="auto"/>
        <w:rPr>
          <w:rFonts w:eastAsia="Aptos" w:cs="Arial"/>
          <w:color w:val="auto"/>
          <w:kern w:val="2"/>
          <w:sz w:val="24"/>
          <w:szCs w:val="24"/>
          <w14:ligatures w14:val="standardContextual"/>
        </w:rPr>
      </w:pPr>
    </w:p>
    <w:p w14:paraId="4FBF6CC4" w14:textId="77777777" w:rsidR="006C37C9" w:rsidRPr="00F26C59" w:rsidRDefault="006C37C9" w:rsidP="00F26C59">
      <w:pPr>
        <w:spacing w:before="0" w:after="160" w:line="278" w:lineRule="auto"/>
        <w:rPr>
          <w:rFonts w:eastAsia="Aptos" w:cs="Arial"/>
          <w:color w:val="auto"/>
          <w:kern w:val="2"/>
          <w:sz w:val="24"/>
          <w:szCs w:val="24"/>
          <w14:ligatures w14:val="standardContextual"/>
        </w:rPr>
      </w:pPr>
    </w:p>
    <w:p w14:paraId="084BF4ED" w14:textId="77777777" w:rsidR="00F26C59" w:rsidRPr="00F26C59" w:rsidRDefault="00F26C59" w:rsidP="00F26C59">
      <w:pPr>
        <w:keepNext/>
        <w:keepLines/>
        <w:spacing w:before="160" w:after="80" w:line="278" w:lineRule="auto"/>
        <w:outlineLvl w:val="1"/>
        <w:rPr>
          <w:rFonts w:ascii="Aptos Display" w:eastAsia="Times New Roman" w:hAnsi="Aptos Display" w:cs="Times New Roman"/>
          <w:color w:val="0F4761"/>
          <w:kern w:val="2"/>
          <w:sz w:val="32"/>
          <w:szCs w:val="32"/>
          <w14:ligatures w14:val="standardContextual"/>
        </w:rPr>
      </w:pPr>
      <w:bookmarkStart w:id="38" w:name="_Toc238728141"/>
      <w:r w:rsidRPr="00F26C59">
        <w:rPr>
          <w:rFonts w:ascii="Aptos Display" w:eastAsia="Times New Roman" w:hAnsi="Aptos Display" w:cs="Times New Roman"/>
          <w:color w:val="0F4761"/>
          <w:kern w:val="2"/>
          <w:sz w:val="32"/>
          <w:szCs w:val="32"/>
          <w14:ligatures w14:val="standardContextual"/>
        </w:rPr>
        <w:lastRenderedPageBreak/>
        <w:t>2.6</w:t>
      </w:r>
      <w:r w:rsidRPr="00F26C59">
        <w:rPr>
          <w:rFonts w:ascii="Aptos Display" w:eastAsia="Times New Roman" w:hAnsi="Aptos Display" w:cs="Times New Roman"/>
          <w:color w:val="0F4761"/>
          <w:kern w:val="2"/>
          <w:sz w:val="32"/>
          <w:szCs w:val="32"/>
          <w14:ligatures w14:val="standardContextual"/>
        </w:rPr>
        <w:tab/>
        <w:t>Bestilling og bestillingsportal</w:t>
      </w:r>
      <w:bookmarkEnd w:id="38"/>
    </w:p>
    <w:p w14:paraId="64FFD4E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45979396" w14:textId="77777777" w:rsidR="00F26C59" w:rsidRPr="00F26C59" w:rsidRDefault="00F26C59" w:rsidP="00F26C59">
      <w:pPr>
        <w:keepNext/>
        <w:keepLines/>
        <w:spacing w:before="160" w:after="80" w:line="278" w:lineRule="auto"/>
        <w:outlineLvl w:val="2"/>
        <w:rPr>
          <w:rFonts w:ascii="Aptos" w:eastAsia="Times New Roman" w:hAnsi="Aptos" w:cs="Times New Roman"/>
          <w:color w:val="0F4761"/>
          <w:kern w:val="2"/>
          <w:sz w:val="28"/>
          <w14:ligatures w14:val="standardContextual"/>
        </w:rPr>
      </w:pPr>
      <w:bookmarkStart w:id="39" w:name="_Toc238728142"/>
      <w:r w:rsidRPr="00F26C59">
        <w:rPr>
          <w:rFonts w:ascii="Aptos" w:eastAsia="Times New Roman" w:hAnsi="Aptos" w:cs="Times New Roman"/>
          <w:color w:val="0F4761"/>
          <w:kern w:val="2"/>
          <w:sz w:val="28"/>
          <w14:ligatures w14:val="standardContextual"/>
        </w:rPr>
        <w:t>2.6.1</w:t>
      </w:r>
      <w:r w:rsidRPr="00F26C59">
        <w:rPr>
          <w:rFonts w:ascii="Aptos" w:eastAsia="Times New Roman" w:hAnsi="Aptos" w:cs="Times New Roman"/>
          <w:color w:val="0F4761"/>
          <w:kern w:val="2"/>
          <w:sz w:val="28"/>
          <w14:ligatures w14:val="standardContextual"/>
        </w:rPr>
        <w:tab/>
        <w:t>Integrasjon mot pasientjournalsystem</w:t>
      </w:r>
      <w:bookmarkEnd w:id="39"/>
    </w:p>
    <w:p w14:paraId="3C83D6DF" w14:textId="166686F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 bes gi en kort redegjørelse for hv</w:t>
      </w:r>
      <w:r w:rsidR="002529DB">
        <w:rPr>
          <w:rFonts w:eastAsia="Aptos" w:cs="Arial"/>
          <w:color w:val="auto"/>
          <w:kern w:val="2"/>
          <w:sz w:val="24"/>
          <w:szCs w:val="24"/>
          <w14:ligatures w14:val="standardContextual"/>
        </w:rPr>
        <w:t>ilken bestillingsportal som tilbys</w:t>
      </w:r>
      <w:r w:rsidRPr="00F26C59">
        <w:rPr>
          <w:rFonts w:eastAsia="Aptos" w:cs="Arial"/>
          <w:color w:val="auto"/>
          <w:kern w:val="2"/>
          <w:sz w:val="24"/>
          <w:szCs w:val="24"/>
          <w14:ligatures w14:val="standardContextual"/>
        </w:rPr>
        <w:t>.</w:t>
      </w:r>
    </w:p>
    <w:p w14:paraId="28D6ED93" w14:textId="77777777" w:rsidR="00F26C59" w:rsidRPr="00352B38" w:rsidRDefault="00F26C59" w:rsidP="00F26C59">
      <w:pPr>
        <w:spacing w:before="0" w:after="160" w:line="278" w:lineRule="auto"/>
        <w:rPr>
          <w:rFonts w:ascii="Aptos" w:eastAsia="Aptos" w:hAnsi="Aptos" w:cs="Arial"/>
          <w:color w:val="auto"/>
          <w:kern w:val="2"/>
          <w:sz w:val="28"/>
          <w14:ligatures w14:val="standardContextual"/>
        </w:rPr>
      </w:pPr>
    </w:p>
    <w:p w14:paraId="5864DB98" w14:textId="77777777" w:rsidR="00F26C59" w:rsidRPr="00DE7CE1" w:rsidRDefault="00F26C59" w:rsidP="00DE7CE1">
      <w:pPr>
        <w:pStyle w:val="Overskrift3"/>
      </w:pPr>
      <w:bookmarkStart w:id="40" w:name="_Toc238728143"/>
      <w:r w:rsidRPr="00DE7CE1">
        <w:t>2.6.2</w:t>
      </w:r>
      <w:r w:rsidRPr="00DE7CE1">
        <w:tab/>
        <w:t>Opplæring</w:t>
      </w:r>
      <w:bookmarkEnd w:id="40"/>
    </w:p>
    <w:p w14:paraId="3049431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Leverandøren skal redegjøre for opplæringsmuligheter, f.eks. e-læringsprogram for nettbutikk/digital bestilling, interaksjoner, synonympreparater og administrasjonsmåter.</w:t>
      </w:r>
    </w:p>
    <w:p w14:paraId="059FA04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 bes gi en kort redegjørelse for hvordan kravet oppfylles.</w:t>
      </w:r>
    </w:p>
    <w:p w14:paraId="57D46BE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0B3B7766" w14:textId="77777777" w:rsidR="00F26C59" w:rsidRPr="00DE7CE1" w:rsidRDefault="00F26C59" w:rsidP="00DE7CE1">
      <w:pPr>
        <w:pStyle w:val="Overskrift3"/>
      </w:pPr>
      <w:bookmarkStart w:id="41" w:name="_Toc238728144"/>
      <w:r w:rsidRPr="00DE7CE1">
        <w:t>2.6.3</w:t>
      </w:r>
      <w:r w:rsidRPr="00DE7CE1">
        <w:tab/>
        <w:t>Bestilling fra institusjon</w:t>
      </w:r>
      <w:bookmarkEnd w:id="41"/>
    </w:p>
    <w:p w14:paraId="036043A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Oppdragsgiver skal kunne foreta bestillinger på nettportal og pr telefon.</w:t>
      </w:r>
    </w:p>
    <w:p w14:paraId="1F10D92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Tilbudet skal inneholde en beskrivelse av funksjonalitet og brukervennlighet i leverandørens nettbutikk.</w:t>
      </w:r>
    </w:p>
    <w:p w14:paraId="646690F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Beskrivelsen skal inneholde </w:t>
      </w:r>
      <w:proofErr w:type="gramStart"/>
      <w:r w:rsidRPr="00F26C59">
        <w:rPr>
          <w:rFonts w:eastAsia="Aptos" w:cs="Arial"/>
          <w:color w:val="auto"/>
          <w:kern w:val="2"/>
          <w:sz w:val="24"/>
          <w:szCs w:val="24"/>
          <w14:ligatures w14:val="standardContextual"/>
        </w:rPr>
        <w:t>link</w:t>
      </w:r>
      <w:proofErr w:type="gramEnd"/>
      <w:r w:rsidRPr="00F26C59">
        <w:rPr>
          <w:rFonts w:eastAsia="Aptos" w:cs="Arial"/>
          <w:color w:val="auto"/>
          <w:kern w:val="2"/>
          <w:sz w:val="24"/>
          <w:szCs w:val="24"/>
          <w14:ligatures w14:val="standardContextual"/>
        </w:rPr>
        <w:t xml:space="preserve"> til visning av tilbudt løsning med brukernavn og passord som kan benyttes ved evaluering av tilbudet.</w:t>
      </w:r>
    </w:p>
    <w:p w14:paraId="4DD3521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3F01A682" w14:textId="77777777" w:rsidR="00F26C59" w:rsidRPr="00DE7CE1" w:rsidRDefault="00F26C59" w:rsidP="00DE7CE1">
      <w:pPr>
        <w:pStyle w:val="Overskrift3"/>
      </w:pPr>
      <w:bookmarkStart w:id="42" w:name="_Toc238728145"/>
      <w:r w:rsidRPr="00DE7CE1">
        <w:t>2.6.4</w:t>
      </w:r>
      <w:r w:rsidRPr="00DE7CE1">
        <w:tab/>
        <w:t>Bestilling på vegne av hjemmeboende</w:t>
      </w:r>
      <w:bookmarkEnd w:id="42"/>
    </w:p>
    <w:p w14:paraId="3D5D94C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Multidose- og andre legemiddelbestillinger på vegne av hjemmeboende skal være tilgjengelig i en Web-løsning.</w:t>
      </w:r>
    </w:p>
    <w:p w14:paraId="4A208D8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Tilbudet skal inneholde en beskrivelse av funksjonalitet og brukervennlighet i Web-løsningen. Beskrivelsen skal inneholde </w:t>
      </w:r>
      <w:proofErr w:type="gramStart"/>
      <w:r w:rsidRPr="00F26C59">
        <w:rPr>
          <w:rFonts w:eastAsia="Aptos" w:cs="Arial"/>
          <w:color w:val="auto"/>
          <w:kern w:val="2"/>
          <w:sz w:val="24"/>
          <w:szCs w:val="24"/>
          <w14:ligatures w14:val="standardContextual"/>
        </w:rPr>
        <w:t>link</w:t>
      </w:r>
      <w:proofErr w:type="gramEnd"/>
      <w:r w:rsidRPr="00F26C59">
        <w:rPr>
          <w:rFonts w:eastAsia="Aptos" w:cs="Arial"/>
          <w:color w:val="auto"/>
          <w:kern w:val="2"/>
          <w:sz w:val="24"/>
          <w:szCs w:val="24"/>
          <w14:ligatures w14:val="standardContextual"/>
        </w:rPr>
        <w:t xml:space="preserve"> til visning av tilbudt løsning med brukernavn og passord som kan benyttes ved evaluering av tilbudet.</w:t>
      </w:r>
    </w:p>
    <w:p w14:paraId="5DE3211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 </w:t>
      </w:r>
    </w:p>
    <w:p w14:paraId="6D79DC34" w14:textId="77777777" w:rsidR="00F26C59" w:rsidRPr="00352B38" w:rsidRDefault="00F26C59" w:rsidP="00352B38">
      <w:pPr>
        <w:pStyle w:val="Overskrift2"/>
        <w:rPr>
          <w:rFonts w:eastAsia="Aptos"/>
          <w:szCs w:val="32"/>
        </w:rPr>
      </w:pPr>
      <w:bookmarkStart w:id="43" w:name="_Toc238728146"/>
      <w:r w:rsidRPr="00352B38">
        <w:rPr>
          <w:rFonts w:eastAsia="Aptos"/>
          <w:szCs w:val="32"/>
        </w:rPr>
        <w:lastRenderedPageBreak/>
        <w:t>2.7</w:t>
      </w:r>
      <w:r w:rsidRPr="00352B38">
        <w:rPr>
          <w:rFonts w:eastAsia="Aptos"/>
          <w:szCs w:val="32"/>
        </w:rPr>
        <w:tab/>
      </w:r>
      <w:r w:rsidRPr="00352B38">
        <w:t>Personvern (GDPR)</w:t>
      </w:r>
      <w:bookmarkEnd w:id="43"/>
    </w:p>
    <w:p w14:paraId="7701971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 skal ha rutiner og tiltak som sikrer en forsvarlig og lovmessig håndtering av sensitive personopplysninger som mottas gjennom denne kontrakten, jf. de til enhver tid gjeldende krav i personvernlovgivningen (GDPR).</w:t>
      </w:r>
    </w:p>
    <w:p w14:paraId="130E7C9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DCF677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Vedlagte databehandleravtale skal inngås med valgt leverandør.</w:t>
      </w:r>
    </w:p>
    <w:p w14:paraId="08C1A85D"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0864A0A0" w14:textId="77777777" w:rsidR="00F26C59" w:rsidRPr="00F26C59" w:rsidRDefault="00F26C59" w:rsidP="00352B38">
      <w:pPr>
        <w:pStyle w:val="Overskrift2"/>
        <w:rPr>
          <w:rFonts w:eastAsia="Aptos"/>
        </w:rPr>
      </w:pPr>
      <w:bookmarkStart w:id="44" w:name="_Toc238728147"/>
      <w:r w:rsidRPr="00F26C59">
        <w:rPr>
          <w:rFonts w:eastAsia="Aptos"/>
        </w:rPr>
        <w:t>2.8</w:t>
      </w:r>
      <w:r w:rsidRPr="00F26C59">
        <w:rPr>
          <w:rFonts w:eastAsia="Aptos"/>
        </w:rPr>
        <w:tab/>
        <w:t>Oppfølgingsmøter</w:t>
      </w:r>
      <w:bookmarkEnd w:id="44"/>
    </w:p>
    <w:p w14:paraId="1772CD6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Det skal gjennomføres oppfølgingsmøter mellom oppdragsgiver og leverandør minimum én gang pr. år.</w:t>
      </w:r>
    </w:p>
    <w:p w14:paraId="54D9FBD2" w14:textId="791665B1" w:rsidR="00F26C59" w:rsidRPr="00F26C59" w:rsidRDefault="00F26C59" w:rsidP="008965AC">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Agenda avtales mellom partene i forkant av hvert statusmøte</w:t>
      </w:r>
      <w:r w:rsidR="008965AC">
        <w:rPr>
          <w:rFonts w:eastAsia="Aptos" w:cs="Arial"/>
          <w:color w:val="auto"/>
          <w:kern w:val="2"/>
          <w:sz w:val="24"/>
          <w:szCs w:val="24"/>
          <w14:ligatures w14:val="standardContextual"/>
        </w:rPr>
        <w:t>.</w:t>
      </w:r>
    </w:p>
    <w:p w14:paraId="499E8A45"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32D50E26"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328C87CB" w14:textId="77777777" w:rsidR="00F26C59" w:rsidRPr="00F26C59" w:rsidRDefault="00F26C59" w:rsidP="00DE7CE1">
      <w:pPr>
        <w:pStyle w:val="Overskrift1"/>
        <w:rPr>
          <w:rFonts w:eastAsia="Aptos"/>
        </w:rPr>
      </w:pPr>
      <w:bookmarkStart w:id="45" w:name="_Toc238728148"/>
      <w:r w:rsidRPr="00F26C59">
        <w:rPr>
          <w:rFonts w:eastAsia="Aptos"/>
        </w:rPr>
        <w:t>3.</w:t>
      </w:r>
      <w:r w:rsidRPr="00F26C59">
        <w:rPr>
          <w:rFonts w:eastAsia="Aptos"/>
        </w:rPr>
        <w:tab/>
        <w:t>Del 3: Tildelingskriterier</w:t>
      </w:r>
      <w:bookmarkEnd w:id="45"/>
    </w:p>
    <w:p w14:paraId="5442553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0FCC9426" w14:textId="77777777" w:rsidR="00F26C59" w:rsidRPr="00F26C59" w:rsidRDefault="00F26C59" w:rsidP="00DE7CE1">
      <w:pPr>
        <w:pStyle w:val="Overskrift2"/>
        <w:rPr>
          <w:rFonts w:eastAsia="Aptos"/>
        </w:rPr>
      </w:pPr>
      <w:bookmarkStart w:id="46" w:name="_Toc238728149"/>
      <w:r w:rsidRPr="00F26C59">
        <w:rPr>
          <w:rFonts w:eastAsia="Aptos"/>
        </w:rPr>
        <w:t>3.1</w:t>
      </w:r>
      <w:r w:rsidRPr="00F26C59">
        <w:rPr>
          <w:rFonts w:eastAsia="Aptos"/>
        </w:rPr>
        <w:tab/>
        <w:t>Tildelingskriteriet kvalitet (50%)</w:t>
      </w:r>
      <w:bookmarkEnd w:id="46"/>
    </w:p>
    <w:p w14:paraId="365C35DF"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I det følgende beskrives ønsket kvalitet for tjenesten. Det er fullt mulig å legge inn tilbud på andre kvaliteter så lenge funksjonalitet og kvalitet er tilsvarende eller bedre enn det oppdragsgiver har angitt. Leverandør skal bekrefte at de oppfyller kravene til tjenesten.</w:t>
      </w:r>
    </w:p>
    <w:p w14:paraId="0A8B6B1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1989C0A" w14:textId="77777777" w:rsidR="00F26C59" w:rsidRPr="00F26C59" w:rsidRDefault="00F26C59" w:rsidP="00DE7CE1">
      <w:pPr>
        <w:pStyle w:val="Overskrift3"/>
        <w:rPr>
          <w:rFonts w:eastAsia="Aptos"/>
        </w:rPr>
      </w:pPr>
      <w:bookmarkStart w:id="47" w:name="_Toc238728150"/>
      <w:r w:rsidRPr="00F26C59">
        <w:rPr>
          <w:rFonts w:eastAsia="Aptos"/>
        </w:rPr>
        <w:t>3.1.1</w:t>
      </w:r>
      <w:r w:rsidRPr="00F26C59">
        <w:rPr>
          <w:rFonts w:eastAsia="Aptos"/>
        </w:rPr>
        <w:tab/>
        <w:t>Beredskaps- og leveringsrutiner</w:t>
      </w:r>
      <w:bookmarkEnd w:id="47"/>
    </w:p>
    <w:p w14:paraId="76A6EC11" w14:textId="2C0FEAB3"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Vektingen i dette punktet vil gjøres etter en samlet vurdering av leverandørens beskrivelse av </w:t>
      </w:r>
      <w:r w:rsidR="00352010">
        <w:rPr>
          <w:rFonts w:eastAsia="Aptos" w:cs="Arial"/>
          <w:color w:val="auto"/>
          <w:kern w:val="2"/>
          <w:sz w:val="24"/>
          <w:szCs w:val="24"/>
          <w14:ligatures w14:val="standardContextual"/>
        </w:rPr>
        <w:t xml:space="preserve">fr to </w:t>
      </w:r>
      <w:r w:rsidRPr="00F26C59">
        <w:rPr>
          <w:rFonts w:eastAsia="Aptos" w:cs="Arial"/>
          <w:color w:val="auto"/>
          <w:kern w:val="2"/>
          <w:sz w:val="24"/>
          <w:szCs w:val="24"/>
          <w14:ligatures w14:val="standardContextual"/>
        </w:rPr>
        <w:t xml:space="preserve">kulepunkter under. </w:t>
      </w:r>
      <w:r w:rsidR="007F09B7">
        <w:rPr>
          <w:rFonts w:eastAsia="Aptos" w:cs="Arial"/>
          <w:color w:val="auto"/>
          <w:kern w:val="2"/>
          <w:sz w:val="24"/>
          <w:szCs w:val="24"/>
          <w14:ligatures w14:val="standardContextual"/>
        </w:rPr>
        <w:t>Begge</w:t>
      </w:r>
      <w:r w:rsidRPr="00F26C59">
        <w:rPr>
          <w:rFonts w:eastAsia="Aptos" w:cs="Arial"/>
          <w:color w:val="auto"/>
          <w:kern w:val="2"/>
          <w:sz w:val="24"/>
          <w:szCs w:val="24"/>
          <w14:ligatures w14:val="standardContextual"/>
        </w:rPr>
        <w:t xml:space="preserve"> kulepunkter i </w:t>
      </w:r>
      <w:r w:rsidRPr="00F26C59">
        <w:rPr>
          <w:rFonts w:eastAsia="Aptos" w:cs="Arial"/>
          <w:color w:val="auto"/>
          <w:kern w:val="2"/>
          <w:sz w:val="24"/>
          <w:szCs w:val="24"/>
          <w14:ligatures w14:val="standardContextual"/>
        </w:rPr>
        <w:lastRenderedPageBreak/>
        <w:t>listen skal besvares. Vi ber om at det er samsvar mellom de angitte kulepunktene og leverandørens besvarelse. Manglende besvarelse av kulepunkt(er) vil føre til 1poeng i trekk for hvert ubesvarte punkt.</w:t>
      </w:r>
    </w:p>
    <w:p w14:paraId="1CCF8D28" w14:textId="4BACB5E6" w:rsidR="00DE7CE1"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Leverandøren skal beskrive rutiner, organisering og forsyning i forhold til legemiddelberedskap.</w:t>
      </w:r>
    </w:p>
    <w:p w14:paraId="616702FB" w14:textId="2AFA13CD"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Leverandøren skal beskrive sin løsning for akutt henting/levering av </w:t>
      </w:r>
      <w:r w:rsidR="00155735">
        <w:rPr>
          <w:rFonts w:eastAsia="Aptos" w:cs="Arial"/>
          <w:color w:val="auto"/>
          <w:kern w:val="2"/>
          <w:sz w:val="24"/>
          <w:szCs w:val="24"/>
          <w14:ligatures w14:val="standardContextual"/>
        </w:rPr>
        <w:t>forbruksmateriell</w:t>
      </w:r>
      <w:r w:rsidRPr="00F26C59">
        <w:rPr>
          <w:rFonts w:eastAsia="Aptos" w:cs="Arial"/>
          <w:color w:val="auto"/>
          <w:kern w:val="2"/>
          <w:sz w:val="24"/>
          <w:szCs w:val="24"/>
          <w14:ligatures w14:val="standardContextual"/>
        </w:rPr>
        <w:t>. Det skal beskrives hvordan leverandør sjekker ID hos de som henter. Leverandør må ha et system som sikrer at bestiller slipper å stå i kø ved utlevering.</w:t>
      </w:r>
    </w:p>
    <w:p w14:paraId="47EA540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I enkelte tilfeller har oppdragsgiver behov for å avbestille en ordre før levering har funnet sted. Leverandøren skal beskrive sine muligheter og rutiner for avbestilling.</w:t>
      </w:r>
    </w:p>
    <w:p w14:paraId="03A5E876"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Det blir gitt en totalscore fra 1 til 10 på besvarelsen. Leverandøren som vurderes til best beskrivelse får 10 i score, de andre besvarelsene vil bli vurdert forholdsmessig opp mot dette. Vektingsverdien til underpunktet er 20p.</w:t>
      </w:r>
    </w:p>
    <w:p w14:paraId="0ED3A387" w14:textId="77777777" w:rsidR="00F26C59" w:rsidRPr="00F26C59" w:rsidRDefault="00F26C59" w:rsidP="00DE7CE1">
      <w:pPr>
        <w:pStyle w:val="Overskrift3"/>
        <w:rPr>
          <w:rFonts w:eastAsia="Aptos"/>
        </w:rPr>
      </w:pPr>
    </w:p>
    <w:p w14:paraId="68352F68" w14:textId="77777777" w:rsidR="00F26C59" w:rsidRPr="00F26C59" w:rsidRDefault="00F26C59" w:rsidP="00DE7CE1">
      <w:pPr>
        <w:pStyle w:val="Overskrift3"/>
        <w:rPr>
          <w:rFonts w:eastAsia="Aptos"/>
        </w:rPr>
      </w:pPr>
      <w:bookmarkStart w:id="48" w:name="_Toc238728151"/>
      <w:r w:rsidRPr="00F26C59">
        <w:rPr>
          <w:rFonts w:eastAsia="Aptos"/>
        </w:rPr>
        <w:t>3.1.2</w:t>
      </w:r>
      <w:r w:rsidRPr="00F26C59">
        <w:rPr>
          <w:rFonts w:eastAsia="Aptos"/>
        </w:rPr>
        <w:tab/>
        <w:t>Miljøtiltak</w:t>
      </w:r>
      <w:bookmarkEnd w:id="48"/>
    </w:p>
    <w:p w14:paraId="5B689FE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Vektingen i dette punktet vil gjøres etter en samlet vurdering av leverandørens beskrivelse av samtlige 3 kulepunkter under. Alle kulepunkter i listen skal besvares. Vi ber om at det er samsvar mellom de angitte kulepunktene og leverandørens besvarelse. Manglende besvarelse av kulepunkt(er) vil føre til 1poeng i trekk for hvert ubesvarte punkt.</w:t>
      </w:r>
    </w:p>
    <w:p w14:paraId="57CBCCD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Det er ønskelig at leverandør arbeider for å redusere utslipp av klimagasser og har </w:t>
      </w:r>
      <w:proofErr w:type="gramStart"/>
      <w:r w:rsidRPr="00F26C59">
        <w:rPr>
          <w:rFonts w:eastAsia="Aptos" w:cs="Arial"/>
          <w:color w:val="auto"/>
          <w:kern w:val="2"/>
          <w:sz w:val="24"/>
          <w:szCs w:val="24"/>
          <w14:ligatures w14:val="standardContextual"/>
        </w:rPr>
        <w:t>fokus</w:t>
      </w:r>
      <w:proofErr w:type="gramEnd"/>
      <w:r w:rsidRPr="00F26C59">
        <w:rPr>
          <w:rFonts w:eastAsia="Aptos" w:cs="Arial"/>
          <w:color w:val="auto"/>
          <w:kern w:val="2"/>
          <w:sz w:val="24"/>
          <w:szCs w:val="24"/>
          <w14:ligatures w14:val="standardContextual"/>
        </w:rPr>
        <w:t xml:space="preserve"> på miljøhensyn. Oppdragsgiver vil vurdere leverandørs miljøtiltak for følgende punkter:</w:t>
      </w:r>
    </w:p>
    <w:p w14:paraId="407F39F7" w14:textId="006D0D7E"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 xml:space="preserve">Miljøvennlig transport av </w:t>
      </w:r>
      <w:r w:rsidR="00086C15">
        <w:rPr>
          <w:rFonts w:eastAsia="Aptos" w:cs="Arial"/>
          <w:color w:val="auto"/>
          <w:kern w:val="2"/>
          <w:sz w:val="24"/>
          <w:szCs w:val="24"/>
          <w14:ligatures w14:val="standardContextual"/>
        </w:rPr>
        <w:t>medisinsk forbruksmateriell</w:t>
      </w:r>
      <w:r w:rsidRPr="00F26C59">
        <w:rPr>
          <w:rFonts w:eastAsia="Aptos" w:cs="Arial"/>
          <w:color w:val="auto"/>
          <w:kern w:val="2"/>
          <w:sz w:val="24"/>
          <w:szCs w:val="24"/>
          <w14:ligatures w14:val="standardContextual"/>
        </w:rPr>
        <w:t>. Leverandør bes oppgi EURO klasse, eventuelt fossilfritt drivstoff på bilpark som benyttes til vareleveranser. Fossilfritt drivstoff vil gi høyest score i vurderingen. Som fossilfritt drivstoff regnes hydrogen og elektrisitet.</w:t>
      </w:r>
    </w:p>
    <w:p w14:paraId="6BDF7FF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 </w:t>
      </w:r>
    </w:p>
    <w:p w14:paraId="783DDCC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lastRenderedPageBreak/>
        <w:t>•</w:t>
      </w:r>
      <w:r w:rsidRPr="00F26C59">
        <w:rPr>
          <w:rFonts w:eastAsia="Aptos" w:cs="Arial"/>
          <w:color w:val="auto"/>
          <w:kern w:val="2"/>
          <w:sz w:val="24"/>
          <w:szCs w:val="24"/>
          <w14:ligatures w14:val="standardContextual"/>
        </w:rPr>
        <w:tab/>
        <w:t xml:space="preserve">Av miljøhensyn ønsker oppdragsgiver at leverandør har et dokumentert internkontrollsystem som sørger for at produsent jobber systematisk med miljø og kontinuerlig forbedring. Leverandør bes redegjøre for sitt miljøstyringssystem, hvordan dette er </w:t>
      </w:r>
      <w:proofErr w:type="gramStart"/>
      <w:r w:rsidRPr="00F26C59">
        <w:rPr>
          <w:rFonts w:eastAsia="Aptos" w:cs="Arial"/>
          <w:color w:val="auto"/>
          <w:kern w:val="2"/>
          <w:sz w:val="24"/>
          <w:szCs w:val="24"/>
          <w14:ligatures w14:val="standardContextual"/>
        </w:rPr>
        <w:t>implementert</w:t>
      </w:r>
      <w:proofErr w:type="gramEnd"/>
      <w:r w:rsidRPr="00F26C59">
        <w:rPr>
          <w:rFonts w:eastAsia="Aptos" w:cs="Arial"/>
          <w:color w:val="auto"/>
          <w:kern w:val="2"/>
          <w:sz w:val="24"/>
          <w:szCs w:val="24"/>
          <w14:ligatures w14:val="standardContextual"/>
        </w:rPr>
        <w:t xml:space="preserve"> i bedriften og hvordan dette kan gi en best mulig miljøvennlig anskaffelse for oppdragsgiver.</w:t>
      </w:r>
    </w:p>
    <w:p w14:paraId="784BD6C5"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Sertifisering fra akkrediterte organer etter EMAS, ISO 14001, Miljøfyrtårn eller andre anerkjente miljøledelsessystemer basert på relevante europeiske eller internasjonale standarder vil bli premiert.</w:t>
      </w:r>
    </w:p>
    <w:p w14:paraId="107B35FC" w14:textId="6A38F643"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Eventuelt andre miljøtiltak og planlagt miljøsatsing i 202</w:t>
      </w:r>
      <w:r w:rsidR="00B02271">
        <w:rPr>
          <w:rFonts w:eastAsia="Aptos" w:cs="Arial"/>
          <w:color w:val="auto"/>
          <w:kern w:val="2"/>
          <w:sz w:val="24"/>
          <w:szCs w:val="24"/>
          <w14:ligatures w14:val="standardContextual"/>
        </w:rPr>
        <w:t>6</w:t>
      </w:r>
      <w:r w:rsidRPr="00F26C59">
        <w:rPr>
          <w:rFonts w:eastAsia="Aptos" w:cs="Arial"/>
          <w:color w:val="auto"/>
          <w:kern w:val="2"/>
          <w:sz w:val="24"/>
          <w:szCs w:val="24"/>
          <w14:ligatures w14:val="standardContextual"/>
        </w:rPr>
        <w:t>.</w:t>
      </w:r>
    </w:p>
    <w:p w14:paraId="6E06F789" w14:textId="71AF7A24" w:rsidR="00F26C59" w:rsidRPr="005E2C53" w:rsidRDefault="00F26C59" w:rsidP="005E2C53">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Det blir gitt en totalscore fra 1 til 10 på besvarelsen. Leverandøren som vurderes til best beskrivelse får 10 i score, de andre besvarelsene vil bli vurdert forholdsmessig opp mot dette. Vektingsverdien til underpunktet er 30p.</w:t>
      </w:r>
    </w:p>
    <w:p w14:paraId="400C69EA" w14:textId="7AAAB1E1" w:rsidR="00F26C59" w:rsidRPr="005E2C53" w:rsidRDefault="00F26C59" w:rsidP="005E2C53">
      <w:pPr>
        <w:pStyle w:val="Overskrift1"/>
        <w:rPr>
          <w:rFonts w:eastAsia="Aptos"/>
        </w:rPr>
      </w:pPr>
      <w:bookmarkStart w:id="49" w:name="_Toc238728152"/>
      <w:r w:rsidRPr="00F26C59">
        <w:rPr>
          <w:rFonts w:eastAsia="Aptos"/>
        </w:rPr>
        <w:t>4.</w:t>
      </w:r>
      <w:r w:rsidRPr="00F26C59">
        <w:rPr>
          <w:rFonts w:eastAsia="Aptos"/>
        </w:rPr>
        <w:tab/>
        <w:t>Del 4: Pris</w:t>
      </w:r>
      <w:bookmarkEnd w:id="49"/>
    </w:p>
    <w:p w14:paraId="3747FED7" w14:textId="77777777" w:rsidR="00F26C59" w:rsidRPr="00F26C59" w:rsidRDefault="00F26C59" w:rsidP="00DE7CE1">
      <w:pPr>
        <w:pStyle w:val="Overskrift2"/>
        <w:rPr>
          <w:rFonts w:eastAsia="Aptos"/>
        </w:rPr>
      </w:pPr>
      <w:bookmarkStart w:id="50" w:name="_Toc238728153"/>
      <w:r w:rsidRPr="00F26C59">
        <w:rPr>
          <w:rFonts w:eastAsia="Aptos"/>
        </w:rPr>
        <w:t>4.1</w:t>
      </w:r>
      <w:r w:rsidRPr="00F26C59">
        <w:rPr>
          <w:rFonts w:eastAsia="Aptos"/>
        </w:rPr>
        <w:tab/>
        <w:t>Pris (50%)</w:t>
      </w:r>
      <w:bookmarkEnd w:id="50"/>
    </w:p>
    <w:p w14:paraId="600846D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Oppdragsgivers behov for tjeneste er spesifisert i kapittel 2 "oppdragsgivers kravspesifikasjon".</w:t>
      </w:r>
    </w:p>
    <w:p w14:paraId="38934E1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Tilbyder skal fylle ut prisskjema og vedlegge dette. Andre vedlegg vil ikke bli evaluert. Totalkostnad vil bli evaluert basert på informasjon gitt i prisskjemaet. Oppgitte produkter og mengde er veiledende og er ikke bindende for kommunen. Volumet utløser ingen rettigheter for leverandør. Alle priser skal være eksklusive mva.</w:t>
      </w:r>
    </w:p>
    <w:p w14:paraId="0626F4D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286A924" w14:textId="6B6B393E"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Prisskjema, se vedlegg</w:t>
      </w:r>
      <w:r w:rsidR="00AC4955">
        <w:rPr>
          <w:rFonts w:eastAsia="Aptos" w:cs="Arial"/>
          <w:color w:val="auto"/>
          <w:kern w:val="2"/>
          <w:sz w:val="24"/>
          <w:szCs w:val="24"/>
          <w14:ligatures w14:val="standardContextual"/>
        </w:rPr>
        <w:t xml:space="preserve"> 2</w:t>
      </w:r>
      <w:r w:rsidRPr="00F26C59">
        <w:rPr>
          <w:rFonts w:eastAsia="Aptos" w:cs="Arial"/>
          <w:color w:val="auto"/>
          <w:kern w:val="2"/>
          <w:sz w:val="24"/>
          <w:szCs w:val="24"/>
          <w14:ligatures w14:val="standardContextual"/>
        </w:rPr>
        <w:t xml:space="preserve">, skal være korrekt utfylt og alle priser skal </w:t>
      </w:r>
      <w:proofErr w:type="gramStart"/>
      <w:r w:rsidRPr="00F26C59">
        <w:rPr>
          <w:rFonts w:eastAsia="Aptos" w:cs="Arial"/>
          <w:color w:val="auto"/>
          <w:kern w:val="2"/>
          <w:sz w:val="24"/>
          <w:szCs w:val="24"/>
          <w14:ligatures w14:val="standardContextual"/>
        </w:rPr>
        <w:t>fremkomme</w:t>
      </w:r>
      <w:proofErr w:type="gramEnd"/>
      <w:r w:rsidRPr="00F26C59">
        <w:rPr>
          <w:rFonts w:eastAsia="Aptos" w:cs="Arial"/>
          <w:color w:val="auto"/>
          <w:kern w:val="2"/>
          <w:sz w:val="24"/>
          <w:szCs w:val="24"/>
          <w14:ligatures w14:val="standardContextual"/>
        </w:rPr>
        <w:t xml:space="preserve"> av prisskjemaet.</w:t>
      </w:r>
    </w:p>
    <w:p w14:paraId="2313816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3E571BAA" w14:textId="76CC9FD1"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Det skal oppgis rabatt for hvert enkelt produkt.</w:t>
      </w:r>
    </w:p>
    <w:p w14:paraId="2ECD0FC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lastRenderedPageBreak/>
        <w:t>Skjemaet inneholder ca. 90 % av det totale kjøpet de siste 12 måneder. Kjøp utover dette er fordelt på svært mange varer med lite volum pr. vare.</w:t>
      </w:r>
    </w:p>
    <w:p w14:paraId="0BE399B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 skal fylle inn alle forespurte opplysninger i tabellene i prisskjemaet i henhold til anvisningene.</w:t>
      </w:r>
    </w:p>
    <w:p w14:paraId="358CD972"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Prisene skal være inklusive alle kostnader leverandør vil ha for å oppfylle kontrakten, og i henhold til del 5 </w:t>
      </w:r>
      <w:proofErr w:type="spellStart"/>
      <w:r w:rsidRPr="00F26C59">
        <w:rPr>
          <w:rFonts w:eastAsia="Aptos" w:cs="Arial"/>
          <w:color w:val="auto"/>
          <w:kern w:val="2"/>
          <w:sz w:val="24"/>
          <w:szCs w:val="24"/>
          <w14:ligatures w14:val="standardContextual"/>
        </w:rPr>
        <w:t>kontraktstvilkår</w:t>
      </w:r>
      <w:proofErr w:type="spellEnd"/>
      <w:r w:rsidRPr="00F26C59">
        <w:rPr>
          <w:rFonts w:eastAsia="Aptos" w:cs="Arial"/>
          <w:color w:val="auto"/>
          <w:kern w:val="2"/>
          <w:sz w:val="24"/>
          <w:szCs w:val="24"/>
          <w14:ligatures w14:val="standardContextual"/>
        </w:rPr>
        <w:t xml:space="preserve"> og del 2 kravspesifikasjonen.</w:t>
      </w:r>
    </w:p>
    <w:p w14:paraId="777ECDB1" w14:textId="7B7188A9"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Prisene på </w:t>
      </w:r>
      <w:r w:rsidR="00086C15">
        <w:rPr>
          <w:rFonts w:eastAsia="Aptos" w:cs="Arial"/>
          <w:color w:val="auto"/>
          <w:kern w:val="2"/>
          <w:sz w:val="24"/>
          <w:szCs w:val="24"/>
          <w14:ligatures w14:val="standardContextual"/>
        </w:rPr>
        <w:t>medisinsk forbruksmateriell</w:t>
      </w:r>
      <w:r w:rsidRPr="00F26C59">
        <w:rPr>
          <w:rFonts w:eastAsia="Aptos" w:cs="Arial"/>
          <w:color w:val="auto"/>
          <w:kern w:val="2"/>
          <w:sz w:val="24"/>
          <w:szCs w:val="24"/>
          <w14:ligatures w14:val="standardContextual"/>
        </w:rPr>
        <w:t xml:space="preserve"> skal baseres på </w:t>
      </w:r>
      <w:r w:rsidR="002E2130">
        <w:rPr>
          <w:rFonts w:eastAsia="Aptos" w:cs="Arial"/>
          <w:color w:val="auto"/>
          <w:kern w:val="2"/>
          <w:sz w:val="24"/>
          <w:szCs w:val="24"/>
          <w14:ligatures w14:val="standardContextual"/>
        </w:rPr>
        <w:t>leverandørens</w:t>
      </w:r>
      <w:r w:rsidRPr="00F26C59">
        <w:rPr>
          <w:rFonts w:eastAsia="Aptos" w:cs="Arial"/>
          <w:color w:val="auto"/>
          <w:kern w:val="2"/>
          <w:sz w:val="24"/>
          <w:szCs w:val="24"/>
          <w14:ligatures w14:val="standardContextual"/>
        </w:rPr>
        <w:t xml:space="preserve"> maksimale </w:t>
      </w:r>
      <w:r w:rsidR="00A51C2B" w:rsidRPr="00F26C59">
        <w:rPr>
          <w:rFonts w:eastAsia="Aptos" w:cs="Arial"/>
          <w:color w:val="auto"/>
          <w:kern w:val="2"/>
          <w:sz w:val="24"/>
          <w:szCs w:val="24"/>
          <w14:ligatures w14:val="standardContextual"/>
        </w:rPr>
        <w:t>utsalgspris pr.</w:t>
      </w:r>
      <w:r w:rsidRPr="00F26C59">
        <w:rPr>
          <w:rFonts w:eastAsia="Aptos" w:cs="Arial"/>
          <w:color w:val="auto"/>
          <w:kern w:val="2"/>
          <w:sz w:val="24"/>
          <w:szCs w:val="24"/>
          <w14:ligatures w14:val="standardContextual"/>
        </w:rPr>
        <w:t xml:space="preserve"> 1. januar 202</w:t>
      </w:r>
      <w:r w:rsidR="002E2130">
        <w:rPr>
          <w:rFonts w:eastAsia="Aptos" w:cs="Arial"/>
          <w:color w:val="auto"/>
          <w:kern w:val="2"/>
          <w:sz w:val="24"/>
          <w:szCs w:val="24"/>
          <w14:ligatures w14:val="standardContextual"/>
        </w:rPr>
        <w:t>6</w:t>
      </w:r>
      <w:r w:rsidRPr="00F26C59">
        <w:rPr>
          <w:rFonts w:eastAsia="Aptos" w:cs="Arial"/>
          <w:color w:val="auto"/>
          <w:kern w:val="2"/>
          <w:sz w:val="24"/>
          <w:szCs w:val="24"/>
          <w14:ligatures w14:val="standardContextual"/>
        </w:rPr>
        <w:t>.</w:t>
      </w:r>
    </w:p>
    <w:p w14:paraId="56A5F2FD" w14:textId="4D94B9F3"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Prisskjemaet vil være en del av kontrakten, og de oppgitte enhetspriser, er </w:t>
      </w:r>
      <w:proofErr w:type="gramStart"/>
      <w:r w:rsidRPr="00F26C59">
        <w:rPr>
          <w:rFonts w:eastAsia="Aptos" w:cs="Arial"/>
          <w:color w:val="auto"/>
          <w:kern w:val="2"/>
          <w:sz w:val="24"/>
          <w:szCs w:val="24"/>
          <w14:ligatures w14:val="standardContextual"/>
        </w:rPr>
        <w:t>således</w:t>
      </w:r>
      <w:proofErr w:type="gramEnd"/>
      <w:r w:rsidRPr="00F26C59">
        <w:rPr>
          <w:rFonts w:eastAsia="Aptos" w:cs="Arial"/>
          <w:color w:val="auto"/>
          <w:kern w:val="2"/>
          <w:sz w:val="24"/>
          <w:szCs w:val="24"/>
          <w14:ligatures w14:val="standardContextual"/>
        </w:rPr>
        <w:t xml:space="preserve"> bindende for kontrakten.</w:t>
      </w:r>
    </w:p>
    <w:p w14:paraId="3767BF22"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21C526C" w14:textId="0BBAFEB3"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Totalprisen i prisskjemaet vil legges til grunn for vurderingen av hvilket tilbud som scorer best på pris. Det innkomne tilbud med lavest pris vil få høyest score, de øvrige poeng</w:t>
      </w:r>
      <w:r w:rsidR="006010F3">
        <w:rPr>
          <w:rFonts w:eastAsia="Aptos" w:cs="Arial"/>
          <w:color w:val="auto"/>
          <w:kern w:val="2"/>
          <w:sz w:val="24"/>
          <w:szCs w:val="24"/>
          <w14:ligatures w14:val="standardContextual"/>
        </w:rPr>
        <w:t xml:space="preserve"> </w:t>
      </w:r>
      <w:r w:rsidRPr="00F26C59">
        <w:rPr>
          <w:rFonts w:eastAsia="Aptos" w:cs="Arial"/>
          <w:color w:val="auto"/>
          <w:kern w:val="2"/>
          <w:sz w:val="24"/>
          <w:szCs w:val="24"/>
          <w14:ligatures w14:val="standardContextual"/>
        </w:rPr>
        <w:t>settes i forhold til dette.</w:t>
      </w:r>
    </w:p>
    <w:p w14:paraId="2CA4960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1AD23D5" w14:textId="6383DD18" w:rsidR="00F26C59" w:rsidRPr="007D1BD4" w:rsidRDefault="00F26C59" w:rsidP="007D1BD4">
      <w:pPr>
        <w:pStyle w:val="Overskrift1"/>
        <w:rPr>
          <w:rFonts w:eastAsia="Aptos"/>
        </w:rPr>
      </w:pPr>
      <w:bookmarkStart w:id="51" w:name="_Toc238728154"/>
      <w:r w:rsidRPr="00F26C59">
        <w:rPr>
          <w:rFonts w:eastAsia="Aptos"/>
        </w:rPr>
        <w:t>5.</w:t>
      </w:r>
      <w:r w:rsidRPr="00F26C59">
        <w:rPr>
          <w:rFonts w:eastAsia="Aptos"/>
        </w:rPr>
        <w:tab/>
        <w:t>Del 5: Kontraktsvilkår vareanskaffelse</w:t>
      </w:r>
      <w:bookmarkEnd w:id="51"/>
    </w:p>
    <w:p w14:paraId="0A446452" w14:textId="77777777" w:rsidR="00F26C59" w:rsidRPr="00F26C59" w:rsidRDefault="00F26C59" w:rsidP="00DE7CE1">
      <w:pPr>
        <w:pStyle w:val="Overskrift2"/>
        <w:rPr>
          <w:rFonts w:eastAsia="Aptos"/>
        </w:rPr>
      </w:pPr>
      <w:bookmarkStart w:id="52" w:name="_Toc238728155"/>
      <w:r w:rsidRPr="00F26C59">
        <w:rPr>
          <w:rFonts w:eastAsia="Aptos"/>
        </w:rPr>
        <w:t>5.1</w:t>
      </w:r>
      <w:r w:rsidRPr="00F26C59">
        <w:rPr>
          <w:rFonts w:eastAsia="Aptos"/>
        </w:rPr>
        <w:tab/>
        <w:t>Avtalen gjelder</w:t>
      </w:r>
      <w:bookmarkEnd w:id="52"/>
    </w:p>
    <w:p w14:paraId="7CC94B44" w14:textId="54C5C659"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Avtalen gjelder anskaffelse av Rammeavtale - </w:t>
      </w:r>
      <w:r w:rsidR="00086C15">
        <w:rPr>
          <w:rFonts w:eastAsia="Aptos" w:cs="Arial"/>
          <w:color w:val="auto"/>
          <w:kern w:val="2"/>
          <w:sz w:val="24"/>
          <w:szCs w:val="24"/>
          <w14:ligatures w14:val="standardContextual"/>
        </w:rPr>
        <w:t>medisinsk forbruksmateriell</w:t>
      </w:r>
      <w:r w:rsidRPr="00F26C59">
        <w:rPr>
          <w:rFonts w:eastAsia="Aptos" w:cs="Arial"/>
          <w:color w:val="auto"/>
          <w:kern w:val="2"/>
          <w:sz w:val="24"/>
          <w:szCs w:val="24"/>
          <w14:ligatures w14:val="standardContextual"/>
        </w:rPr>
        <w:t>.</w:t>
      </w:r>
    </w:p>
    <w:p w14:paraId="515979B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709F7829" w14:textId="77777777" w:rsidR="00F26C59" w:rsidRPr="00F26C59" w:rsidRDefault="00F26C59" w:rsidP="00DE7CE1">
      <w:pPr>
        <w:pStyle w:val="Overskrift2"/>
        <w:rPr>
          <w:rFonts w:eastAsia="Aptos"/>
        </w:rPr>
      </w:pPr>
      <w:bookmarkStart w:id="53" w:name="_Toc238728156"/>
      <w:r w:rsidRPr="00F26C59">
        <w:rPr>
          <w:rFonts w:eastAsia="Aptos"/>
        </w:rPr>
        <w:t>5.2</w:t>
      </w:r>
      <w:r w:rsidRPr="00F26C59">
        <w:rPr>
          <w:rFonts w:eastAsia="Aptos"/>
        </w:rPr>
        <w:tab/>
        <w:t>Avtalens lengde</w:t>
      </w:r>
      <w:bookmarkEnd w:id="53"/>
    </w:p>
    <w:p w14:paraId="30D1A17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Avtaleperioden er 2 år fra underskriftsdato. (Eks. prolongering 1+1 år).</w:t>
      </w:r>
    </w:p>
    <w:p w14:paraId="752B899F"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24B9897" w14:textId="77777777" w:rsidR="00F26C59" w:rsidRPr="00F26C59" w:rsidRDefault="00F26C59" w:rsidP="00DE7CE1">
      <w:pPr>
        <w:pStyle w:val="Overskrift2"/>
        <w:rPr>
          <w:rFonts w:eastAsia="Aptos"/>
        </w:rPr>
      </w:pPr>
      <w:bookmarkStart w:id="54" w:name="_Toc238728157"/>
      <w:r w:rsidRPr="00F26C59">
        <w:rPr>
          <w:rFonts w:eastAsia="Aptos"/>
        </w:rPr>
        <w:t>5.3</w:t>
      </w:r>
      <w:r w:rsidRPr="00F26C59">
        <w:rPr>
          <w:rFonts w:eastAsia="Aptos"/>
        </w:rPr>
        <w:tab/>
        <w:t>Kontraktsvilkår</w:t>
      </w:r>
      <w:bookmarkEnd w:id="54"/>
    </w:p>
    <w:p w14:paraId="4929AE33" w14:textId="614E33C5"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De alminnelige betingelser for kjøp av handelsvarer for Rennebu kommune er gjeldende for denne kontrakten. </w:t>
      </w:r>
    </w:p>
    <w:p w14:paraId="5F0CB01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lastRenderedPageBreak/>
        <w:t>Nedenfor følger enkelte punkter som oppdragsgiver ønsker å presisere i forhold til teksten i de alminnelige betingelsene:</w:t>
      </w:r>
    </w:p>
    <w:p w14:paraId="04CC7332" w14:textId="77777777" w:rsidR="00F26C59" w:rsidRPr="00F26C59" w:rsidRDefault="00F26C59" w:rsidP="00DE7CE1">
      <w:pPr>
        <w:pStyle w:val="Overskrift3"/>
        <w:rPr>
          <w:rFonts w:eastAsia="Aptos"/>
        </w:rPr>
      </w:pPr>
    </w:p>
    <w:p w14:paraId="326BFCE9" w14:textId="77777777" w:rsidR="00F26C59" w:rsidRPr="00F26C59" w:rsidRDefault="00F26C59" w:rsidP="00DE7CE1">
      <w:pPr>
        <w:pStyle w:val="Overskrift3"/>
        <w:rPr>
          <w:rFonts w:eastAsia="Aptos"/>
        </w:rPr>
      </w:pPr>
      <w:bookmarkStart w:id="55" w:name="_Toc238728158"/>
      <w:r w:rsidRPr="00F26C59">
        <w:rPr>
          <w:rFonts w:eastAsia="Aptos"/>
        </w:rPr>
        <w:t>5.3.1</w:t>
      </w:r>
      <w:r w:rsidRPr="00F26C59">
        <w:rPr>
          <w:rFonts w:eastAsia="Aptos"/>
        </w:rPr>
        <w:tab/>
        <w:t>Fullmaktsforhold</w:t>
      </w:r>
      <w:bookmarkEnd w:id="55"/>
    </w:p>
    <w:p w14:paraId="73D255E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Leverandør kan ikke sette ut enkeltoppdrag eller deler av enkeltoppdrag under denne rammeavtalen til tredjepart, uten skriftlig forhåndsgodkjenning fra oppdragsgivers kontraktsansvarlig.</w:t>
      </w:r>
    </w:p>
    <w:p w14:paraId="67356D6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07B31284" w14:textId="77777777" w:rsidR="00F26C59" w:rsidRPr="00F26C59" w:rsidRDefault="00F26C59" w:rsidP="00DE7CE1">
      <w:pPr>
        <w:pStyle w:val="Overskrift3"/>
        <w:rPr>
          <w:rFonts w:eastAsia="Aptos"/>
        </w:rPr>
      </w:pPr>
      <w:bookmarkStart w:id="56" w:name="_Toc238728159"/>
      <w:r w:rsidRPr="00F26C59">
        <w:rPr>
          <w:rFonts w:eastAsia="Aptos"/>
        </w:rPr>
        <w:t>5.3.2</w:t>
      </w:r>
      <w:r w:rsidRPr="00F26C59">
        <w:rPr>
          <w:rFonts w:eastAsia="Aptos"/>
        </w:rPr>
        <w:tab/>
        <w:t>Bruk av underleverandører</w:t>
      </w:r>
      <w:bookmarkEnd w:id="56"/>
    </w:p>
    <w:p w14:paraId="7BD9FC5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Leverandør kan benytte underleverandører, </w:t>
      </w:r>
      <w:proofErr w:type="spellStart"/>
      <w:r w:rsidRPr="00F26C59">
        <w:rPr>
          <w:rFonts w:eastAsia="Aptos" w:cs="Arial"/>
          <w:color w:val="auto"/>
          <w:kern w:val="2"/>
          <w:sz w:val="24"/>
          <w:szCs w:val="24"/>
          <w14:ligatures w14:val="standardContextual"/>
        </w:rPr>
        <w:t>jfr</w:t>
      </w:r>
      <w:proofErr w:type="spellEnd"/>
      <w:r w:rsidRPr="00F26C59">
        <w:rPr>
          <w:rFonts w:eastAsia="Aptos" w:cs="Arial"/>
          <w:color w:val="auto"/>
          <w:kern w:val="2"/>
          <w:sz w:val="24"/>
          <w:szCs w:val="24"/>
          <w14:ligatures w14:val="standardContextual"/>
        </w:rPr>
        <w:t xml:space="preserve"> </w:t>
      </w:r>
      <w:proofErr w:type="spellStart"/>
      <w:r w:rsidRPr="00F26C59">
        <w:rPr>
          <w:rFonts w:eastAsia="Aptos" w:cs="Arial"/>
          <w:color w:val="auto"/>
          <w:kern w:val="2"/>
          <w:sz w:val="24"/>
          <w:szCs w:val="24"/>
          <w14:ligatures w14:val="standardContextual"/>
        </w:rPr>
        <w:t>kap</w:t>
      </w:r>
      <w:proofErr w:type="spellEnd"/>
      <w:r w:rsidRPr="00F26C59">
        <w:rPr>
          <w:rFonts w:eastAsia="Aptos" w:cs="Arial"/>
          <w:color w:val="auto"/>
          <w:kern w:val="2"/>
          <w:sz w:val="24"/>
          <w:szCs w:val="24"/>
          <w14:ligatures w14:val="standardContextual"/>
        </w:rPr>
        <w:t xml:space="preserve"> 1.4, men det er hovedleverandør som er ansvarlig for at alle betingelser og forpliktelser blir innfridd i henhold til kontraktens bestemmelser.</w:t>
      </w:r>
    </w:p>
    <w:p w14:paraId="74B34E4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1DCEF98C" w14:textId="77777777" w:rsidR="00F26C59" w:rsidRPr="00F26C59" w:rsidRDefault="00F26C59" w:rsidP="00DE7CE1">
      <w:pPr>
        <w:pStyle w:val="Overskrift3"/>
        <w:rPr>
          <w:rFonts w:eastAsia="Aptos"/>
        </w:rPr>
      </w:pPr>
      <w:bookmarkStart w:id="57" w:name="_Toc238728160"/>
      <w:r w:rsidRPr="00F26C59">
        <w:rPr>
          <w:rFonts w:eastAsia="Aptos"/>
        </w:rPr>
        <w:t>5.3.3</w:t>
      </w:r>
      <w:r w:rsidRPr="00F26C59">
        <w:rPr>
          <w:rFonts w:eastAsia="Aptos"/>
        </w:rPr>
        <w:tab/>
        <w:t>Priser</w:t>
      </w:r>
      <w:bookmarkEnd w:id="57"/>
    </w:p>
    <w:p w14:paraId="28483E2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a.</w:t>
      </w:r>
      <w:r w:rsidRPr="00F26C59">
        <w:rPr>
          <w:rFonts w:eastAsia="Aptos" w:cs="Arial"/>
          <w:color w:val="auto"/>
          <w:kern w:val="2"/>
          <w:sz w:val="24"/>
          <w:szCs w:val="24"/>
          <w14:ligatures w14:val="standardContextual"/>
        </w:rPr>
        <w:tab/>
        <w:t>Leverandørs prisbesvarelse er nettoprisene i tilbudet.</w:t>
      </w:r>
    </w:p>
    <w:p w14:paraId="76857D9D"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b.</w:t>
      </w:r>
      <w:r w:rsidRPr="00F26C59">
        <w:rPr>
          <w:rFonts w:eastAsia="Aptos" w:cs="Arial"/>
          <w:color w:val="auto"/>
          <w:kern w:val="2"/>
          <w:sz w:val="24"/>
          <w:szCs w:val="24"/>
          <w14:ligatures w14:val="standardContextual"/>
        </w:rPr>
        <w:tab/>
        <w:t xml:space="preserve">Prisene skal oppgis eks. </w:t>
      </w:r>
      <w:proofErr w:type="spellStart"/>
      <w:r w:rsidRPr="00F26C59">
        <w:rPr>
          <w:rFonts w:eastAsia="Aptos" w:cs="Arial"/>
          <w:color w:val="auto"/>
          <w:kern w:val="2"/>
          <w:sz w:val="24"/>
          <w:szCs w:val="24"/>
          <w14:ligatures w14:val="standardContextual"/>
        </w:rPr>
        <w:t>mva</w:t>
      </w:r>
      <w:proofErr w:type="spellEnd"/>
      <w:r w:rsidRPr="00F26C59">
        <w:rPr>
          <w:rFonts w:eastAsia="Aptos" w:cs="Arial"/>
          <w:color w:val="auto"/>
          <w:kern w:val="2"/>
          <w:sz w:val="24"/>
          <w:szCs w:val="24"/>
          <w14:ligatures w14:val="standardContextual"/>
        </w:rPr>
        <w:t xml:space="preserve"> i norske kroner.</w:t>
      </w:r>
    </w:p>
    <w:p w14:paraId="7A30DE4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c.</w:t>
      </w:r>
      <w:r w:rsidRPr="00F26C59">
        <w:rPr>
          <w:rFonts w:eastAsia="Aptos" w:cs="Arial"/>
          <w:color w:val="auto"/>
          <w:kern w:val="2"/>
          <w:sz w:val="24"/>
          <w:szCs w:val="24"/>
          <w14:ligatures w14:val="standardContextual"/>
        </w:rPr>
        <w:tab/>
        <w:t>Prisene skal være å betrakte som faste i avtaleperiodens første 12 måneder.</w:t>
      </w:r>
    </w:p>
    <w:p w14:paraId="3FCB44F2"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w:t>
      </w:r>
      <w:r w:rsidRPr="00F26C59">
        <w:rPr>
          <w:rFonts w:eastAsia="Aptos" w:cs="Arial"/>
          <w:color w:val="auto"/>
          <w:kern w:val="2"/>
          <w:sz w:val="24"/>
          <w:szCs w:val="24"/>
          <w14:ligatures w14:val="standardContextual"/>
        </w:rPr>
        <w:tab/>
        <w:t>Prisene skal inneholde alle utgifter til egen administrasjon, feriepenger, skatter og avgifter.</w:t>
      </w:r>
    </w:p>
    <w:p w14:paraId="7420CFF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e.</w:t>
      </w:r>
      <w:r w:rsidRPr="00F26C59">
        <w:rPr>
          <w:rFonts w:eastAsia="Aptos" w:cs="Arial"/>
          <w:color w:val="auto"/>
          <w:kern w:val="2"/>
          <w:sz w:val="24"/>
          <w:szCs w:val="24"/>
          <w14:ligatures w14:val="standardContextual"/>
        </w:rPr>
        <w:tab/>
        <w:t>Prisene skal inkludere frakt.</w:t>
      </w:r>
    </w:p>
    <w:p w14:paraId="2BD9CD2F" w14:textId="777DC707" w:rsidR="00F26C59" w:rsidRPr="00F26C59" w:rsidRDefault="007B78EF" w:rsidP="00F26C59">
      <w:pPr>
        <w:spacing w:before="0" w:after="160" w:line="278" w:lineRule="auto"/>
        <w:rPr>
          <w:rFonts w:eastAsia="Aptos" w:cs="Arial"/>
          <w:color w:val="auto"/>
          <w:kern w:val="2"/>
          <w:sz w:val="24"/>
          <w:szCs w:val="24"/>
          <w14:ligatures w14:val="standardContextual"/>
        </w:rPr>
      </w:pPr>
      <w:r>
        <w:rPr>
          <w:rFonts w:eastAsia="Aptos" w:cs="Arial"/>
          <w:color w:val="auto"/>
          <w:kern w:val="2"/>
          <w:sz w:val="24"/>
          <w:szCs w:val="24"/>
          <w14:ligatures w14:val="standardContextual"/>
        </w:rPr>
        <w:t>f</w:t>
      </w:r>
      <w:r w:rsidR="00F26C59" w:rsidRPr="00F26C59">
        <w:rPr>
          <w:rFonts w:eastAsia="Aptos" w:cs="Arial"/>
          <w:color w:val="auto"/>
          <w:kern w:val="2"/>
          <w:sz w:val="24"/>
          <w:szCs w:val="24"/>
          <w14:ligatures w14:val="standardContextual"/>
        </w:rPr>
        <w:t>.</w:t>
      </w:r>
      <w:r w:rsidR="00F26C59" w:rsidRPr="00F26C59">
        <w:rPr>
          <w:rFonts w:eastAsia="Aptos" w:cs="Arial"/>
          <w:color w:val="auto"/>
          <w:kern w:val="2"/>
          <w:sz w:val="24"/>
          <w:szCs w:val="24"/>
          <w14:ligatures w14:val="standardContextual"/>
        </w:rPr>
        <w:tab/>
        <w:t>Nye synonymprodukter på markedet skal tilbys med samme rabatt som øvrige produkter i produktgruppen.</w:t>
      </w:r>
    </w:p>
    <w:p w14:paraId="5DA1573E" w14:textId="2AF1B522" w:rsidR="00F26C59" w:rsidRPr="00F26C59" w:rsidRDefault="007B78EF" w:rsidP="00F26C59">
      <w:pPr>
        <w:spacing w:before="0" w:after="160" w:line="278" w:lineRule="auto"/>
        <w:rPr>
          <w:rFonts w:eastAsia="Aptos" w:cs="Arial"/>
          <w:color w:val="auto"/>
          <w:kern w:val="2"/>
          <w:sz w:val="24"/>
          <w:szCs w:val="24"/>
          <w14:ligatures w14:val="standardContextual"/>
        </w:rPr>
      </w:pPr>
      <w:r>
        <w:rPr>
          <w:rFonts w:eastAsia="Aptos" w:cs="Arial"/>
          <w:color w:val="auto"/>
          <w:kern w:val="2"/>
          <w:sz w:val="24"/>
          <w:szCs w:val="24"/>
          <w14:ligatures w14:val="standardContextual"/>
        </w:rPr>
        <w:t>g</w:t>
      </w:r>
      <w:r w:rsidR="00F26C59" w:rsidRPr="00F26C59">
        <w:rPr>
          <w:rFonts w:eastAsia="Aptos" w:cs="Arial"/>
          <w:color w:val="auto"/>
          <w:kern w:val="2"/>
          <w:sz w:val="24"/>
          <w:szCs w:val="24"/>
          <w14:ligatures w14:val="standardContextual"/>
        </w:rPr>
        <w:t>.</w:t>
      </w:r>
      <w:r w:rsidR="00F26C59" w:rsidRPr="00F26C59">
        <w:rPr>
          <w:rFonts w:eastAsia="Aptos" w:cs="Arial"/>
          <w:color w:val="auto"/>
          <w:kern w:val="2"/>
          <w:sz w:val="24"/>
          <w:szCs w:val="24"/>
          <w14:ligatures w14:val="standardContextual"/>
        </w:rPr>
        <w:tab/>
        <w:t>Der det kommer et nytt produkt på markedet for en behandling skal dette tilbys med samme rabatt som øvrige produkter i produktgruppen.</w:t>
      </w:r>
    </w:p>
    <w:p w14:paraId="119CD731" w14:textId="4E91601F" w:rsidR="00F26C59" w:rsidRPr="00F26C59" w:rsidRDefault="007B78EF" w:rsidP="00F26C59">
      <w:pPr>
        <w:spacing w:before="0" w:after="160" w:line="278" w:lineRule="auto"/>
        <w:rPr>
          <w:rFonts w:eastAsia="Aptos" w:cs="Arial"/>
          <w:color w:val="auto"/>
          <w:kern w:val="2"/>
          <w:sz w:val="24"/>
          <w:szCs w:val="24"/>
          <w14:ligatures w14:val="standardContextual"/>
        </w:rPr>
      </w:pPr>
      <w:r>
        <w:rPr>
          <w:rFonts w:eastAsia="Aptos" w:cs="Arial"/>
          <w:color w:val="auto"/>
          <w:kern w:val="2"/>
          <w:sz w:val="24"/>
          <w:szCs w:val="24"/>
          <w14:ligatures w14:val="standardContextual"/>
        </w:rPr>
        <w:t>h</w:t>
      </w:r>
      <w:r w:rsidR="00F26C59" w:rsidRPr="00F26C59">
        <w:rPr>
          <w:rFonts w:eastAsia="Aptos" w:cs="Arial"/>
          <w:color w:val="auto"/>
          <w:kern w:val="2"/>
          <w:sz w:val="24"/>
          <w:szCs w:val="24"/>
          <w14:ligatures w14:val="standardContextual"/>
        </w:rPr>
        <w:t>.</w:t>
      </w:r>
      <w:r w:rsidR="00F26C59" w:rsidRPr="00F26C59">
        <w:rPr>
          <w:rFonts w:eastAsia="Aptos" w:cs="Arial"/>
          <w:color w:val="auto"/>
          <w:kern w:val="2"/>
          <w:sz w:val="24"/>
          <w:szCs w:val="24"/>
          <w14:ligatures w14:val="standardContextual"/>
        </w:rPr>
        <w:tab/>
        <w:t>Elementer som er nødvendige for at produktene skal fungere i henhold til normale forutsetninger, og som ikke er priset separat, betrakter oppdragsgiver som inkludert i enhetsprisen.</w:t>
      </w:r>
    </w:p>
    <w:p w14:paraId="48F83B55" w14:textId="2D361B06" w:rsidR="00F26C59" w:rsidRPr="00F26C59" w:rsidRDefault="007B78EF" w:rsidP="00F26C59">
      <w:pPr>
        <w:spacing w:before="0" w:after="160" w:line="278" w:lineRule="auto"/>
        <w:rPr>
          <w:rFonts w:eastAsia="Aptos" w:cs="Arial"/>
          <w:color w:val="auto"/>
          <w:kern w:val="2"/>
          <w:sz w:val="24"/>
          <w:szCs w:val="24"/>
          <w14:ligatures w14:val="standardContextual"/>
        </w:rPr>
      </w:pPr>
      <w:r>
        <w:rPr>
          <w:rFonts w:eastAsia="Aptos" w:cs="Arial"/>
          <w:color w:val="auto"/>
          <w:kern w:val="2"/>
          <w:sz w:val="24"/>
          <w:szCs w:val="24"/>
          <w14:ligatures w14:val="standardContextual"/>
        </w:rPr>
        <w:lastRenderedPageBreak/>
        <w:t>i</w:t>
      </w:r>
      <w:r w:rsidR="00F26C59" w:rsidRPr="00F26C59">
        <w:rPr>
          <w:rFonts w:eastAsia="Aptos" w:cs="Arial"/>
          <w:color w:val="auto"/>
          <w:kern w:val="2"/>
          <w:sz w:val="24"/>
          <w:szCs w:val="24"/>
          <w14:ligatures w14:val="standardContextual"/>
        </w:rPr>
        <w:t>.</w:t>
      </w:r>
      <w:r w:rsidR="00F26C59" w:rsidRPr="00F26C59">
        <w:rPr>
          <w:rFonts w:eastAsia="Aptos" w:cs="Arial"/>
          <w:color w:val="auto"/>
          <w:kern w:val="2"/>
          <w:sz w:val="24"/>
          <w:szCs w:val="24"/>
          <w14:ligatures w14:val="standardContextual"/>
        </w:rPr>
        <w:tab/>
        <w:t>Dersom leverandøren gjennomfører spesielle kampanjer eller har andre tilbud som innebærer lavere pris enn denne avtalen, skal dette automatisk gjelde også for denne avtalen.</w:t>
      </w:r>
    </w:p>
    <w:p w14:paraId="7608FF1F" w14:textId="0E7835B1" w:rsidR="00F26C59" w:rsidRPr="00F26C59" w:rsidRDefault="007B78EF" w:rsidP="00F26C59">
      <w:pPr>
        <w:spacing w:before="0" w:after="160" w:line="278" w:lineRule="auto"/>
        <w:rPr>
          <w:rFonts w:eastAsia="Aptos" w:cs="Arial"/>
          <w:color w:val="auto"/>
          <w:kern w:val="2"/>
          <w:sz w:val="24"/>
          <w:szCs w:val="24"/>
          <w14:ligatures w14:val="standardContextual"/>
        </w:rPr>
      </w:pPr>
      <w:r>
        <w:rPr>
          <w:rFonts w:eastAsia="Aptos" w:cs="Arial"/>
          <w:color w:val="auto"/>
          <w:kern w:val="2"/>
          <w:sz w:val="24"/>
          <w:szCs w:val="24"/>
          <w14:ligatures w14:val="standardContextual"/>
        </w:rPr>
        <w:t>j</w:t>
      </w:r>
      <w:r w:rsidR="00F26C59" w:rsidRPr="00F26C59">
        <w:rPr>
          <w:rFonts w:eastAsia="Aptos" w:cs="Arial"/>
          <w:color w:val="auto"/>
          <w:kern w:val="2"/>
          <w:sz w:val="24"/>
          <w:szCs w:val="24"/>
          <w14:ligatures w14:val="standardContextual"/>
        </w:rPr>
        <w:t>.</w:t>
      </w:r>
      <w:r w:rsidR="00F26C59" w:rsidRPr="00F26C59">
        <w:rPr>
          <w:rFonts w:eastAsia="Aptos" w:cs="Arial"/>
          <w:color w:val="auto"/>
          <w:kern w:val="2"/>
          <w:sz w:val="24"/>
          <w:szCs w:val="24"/>
          <w14:ligatures w14:val="standardContextual"/>
        </w:rPr>
        <w:tab/>
        <w:t>Oppdragsgiver reserverer seg retten til å forhandle priser på ekstraordinære volumkjøp.</w:t>
      </w:r>
    </w:p>
    <w:p w14:paraId="523040E5"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0367C1E" w14:textId="77777777" w:rsidR="00F26C59" w:rsidRPr="00F26C59" w:rsidRDefault="00F26C59" w:rsidP="00DE7CE1">
      <w:pPr>
        <w:pStyle w:val="Overskrift3"/>
        <w:rPr>
          <w:rFonts w:eastAsia="Aptos"/>
        </w:rPr>
      </w:pPr>
      <w:bookmarkStart w:id="58" w:name="_Toc238728161"/>
      <w:r w:rsidRPr="00F26C59">
        <w:rPr>
          <w:rFonts w:eastAsia="Aptos"/>
        </w:rPr>
        <w:t>5.3.4</w:t>
      </w:r>
      <w:r w:rsidRPr="00F26C59">
        <w:rPr>
          <w:rFonts w:eastAsia="Aptos"/>
        </w:rPr>
        <w:tab/>
        <w:t>Prisendringer</w:t>
      </w:r>
      <w:bookmarkEnd w:id="58"/>
    </w:p>
    <w:p w14:paraId="6544461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0741CD3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a.</w:t>
      </w:r>
      <w:r w:rsidRPr="00F26C59">
        <w:rPr>
          <w:rFonts w:eastAsia="Aptos" w:cs="Arial"/>
          <w:color w:val="auto"/>
          <w:kern w:val="2"/>
          <w:sz w:val="24"/>
          <w:szCs w:val="24"/>
          <w14:ligatures w14:val="standardContextual"/>
        </w:rPr>
        <w:tab/>
        <w:t>Første prisendring kan ikke skje før etter 12 måneder fra kontraktsinngåelse.</w:t>
      </w:r>
    </w:p>
    <w:p w14:paraId="026B00F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b.</w:t>
      </w:r>
      <w:r w:rsidRPr="00F26C59">
        <w:rPr>
          <w:rFonts w:eastAsia="Aptos" w:cs="Arial"/>
          <w:color w:val="auto"/>
          <w:kern w:val="2"/>
          <w:sz w:val="24"/>
          <w:szCs w:val="24"/>
          <w14:ligatures w14:val="standardContextual"/>
        </w:rPr>
        <w:tab/>
        <w:t>Prisendringer i avtaleperioden skal ikke avvike fra det som kan dokumenteres som kostnadsøkninger for den enkelte vare, dog ikke være høyere enn SSBs konsumprisindeks.</w:t>
      </w:r>
    </w:p>
    <w:p w14:paraId="5E11B85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c.</w:t>
      </w:r>
      <w:r w:rsidRPr="00F26C59">
        <w:rPr>
          <w:rFonts w:eastAsia="Aptos" w:cs="Arial"/>
          <w:color w:val="auto"/>
          <w:kern w:val="2"/>
          <w:sz w:val="24"/>
          <w:szCs w:val="24"/>
          <w14:ligatures w14:val="standardContextual"/>
        </w:rPr>
        <w:tab/>
        <w:t>Prisendringer skal normalt ikke skje mer enn en gang årlig.</w:t>
      </w:r>
    </w:p>
    <w:p w14:paraId="68DA821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 </w:t>
      </w:r>
    </w:p>
    <w:p w14:paraId="21BD364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w:t>
      </w:r>
      <w:r w:rsidRPr="00F26C59">
        <w:rPr>
          <w:rFonts w:eastAsia="Aptos" w:cs="Arial"/>
          <w:color w:val="auto"/>
          <w:kern w:val="2"/>
          <w:sz w:val="24"/>
          <w:szCs w:val="24"/>
          <w14:ligatures w14:val="standardContextual"/>
        </w:rPr>
        <w:tab/>
        <w:t>Prisøkninger skal begrunnes skriftlig minst 2 måneder før ikraftsettelse, og kan ikke settes i kraft før oppdragsgiver skriftlig har godkjent prisendringen.</w:t>
      </w:r>
    </w:p>
    <w:p w14:paraId="72D6E7D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e.</w:t>
      </w:r>
      <w:r w:rsidRPr="00F26C59">
        <w:rPr>
          <w:rFonts w:eastAsia="Aptos" w:cs="Arial"/>
          <w:color w:val="auto"/>
          <w:kern w:val="2"/>
          <w:sz w:val="24"/>
          <w:szCs w:val="24"/>
          <w14:ligatures w14:val="standardContextual"/>
        </w:rPr>
        <w:tab/>
        <w:t>Prisreduksjoner kan skje fortløpende etter avtale mellom partene.</w:t>
      </w:r>
    </w:p>
    <w:p w14:paraId="39887AC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f.</w:t>
      </w:r>
      <w:r w:rsidRPr="00F26C59">
        <w:rPr>
          <w:rFonts w:eastAsia="Aptos" w:cs="Arial"/>
          <w:color w:val="auto"/>
          <w:kern w:val="2"/>
          <w:sz w:val="24"/>
          <w:szCs w:val="24"/>
          <w14:ligatures w14:val="standardContextual"/>
        </w:rPr>
        <w:tab/>
        <w:t>Dersom leverandørens produkter får en prisutvikling som avviker betydelig sammenlignet med det øvrige markedet, gir dette grunnlag for reforhandlinger, eventuelt oppsigelse av avtalen.</w:t>
      </w:r>
    </w:p>
    <w:p w14:paraId="5BF1148A" w14:textId="77777777" w:rsidR="00DE7CE1" w:rsidRDefault="00DE7CE1" w:rsidP="00DE7CE1">
      <w:pPr>
        <w:pStyle w:val="Overskrift3"/>
        <w:rPr>
          <w:rFonts w:eastAsia="Aptos"/>
        </w:rPr>
      </w:pPr>
    </w:p>
    <w:p w14:paraId="4AADDFE7" w14:textId="77777777" w:rsidR="00F26C59" w:rsidRPr="00F26C59" w:rsidRDefault="00F26C59" w:rsidP="00DE7CE1">
      <w:pPr>
        <w:pStyle w:val="Overskrift3"/>
        <w:rPr>
          <w:rFonts w:eastAsia="Aptos"/>
        </w:rPr>
      </w:pPr>
      <w:bookmarkStart w:id="59" w:name="_Toc238728162"/>
      <w:r w:rsidRPr="00F26C59">
        <w:rPr>
          <w:rFonts w:eastAsia="Aptos"/>
        </w:rPr>
        <w:t>5.3.5</w:t>
      </w:r>
      <w:r w:rsidRPr="00F26C59">
        <w:rPr>
          <w:rFonts w:eastAsia="Aptos"/>
        </w:rPr>
        <w:tab/>
        <w:t>Leveringsbetingelser</w:t>
      </w:r>
      <w:bookmarkEnd w:id="59"/>
    </w:p>
    <w:p w14:paraId="0B737EB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68D18F4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a.</w:t>
      </w:r>
      <w:r w:rsidRPr="00F26C59">
        <w:rPr>
          <w:rFonts w:eastAsia="Aptos" w:cs="Arial"/>
          <w:color w:val="auto"/>
          <w:kern w:val="2"/>
          <w:sz w:val="24"/>
          <w:szCs w:val="24"/>
          <w14:ligatures w14:val="standardContextual"/>
        </w:rPr>
        <w:tab/>
        <w:t>Avtaleproduktene skal leveres kunden i henhold til INCOTERMS 2012 DDP. Levering skal da skje til avtalt adresse og frakt skal være inkludert i prisen.</w:t>
      </w:r>
    </w:p>
    <w:p w14:paraId="4A731566"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lastRenderedPageBreak/>
        <w:t>b.</w:t>
      </w:r>
      <w:r w:rsidRPr="00F26C59">
        <w:rPr>
          <w:rFonts w:eastAsia="Aptos" w:cs="Arial"/>
          <w:color w:val="auto"/>
          <w:kern w:val="2"/>
          <w:sz w:val="24"/>
          <w:szCs w:val="24"/>
          <w14:ligatures w14:val="standardContextual"/>
        </w:rPr>
        <w:tab/>
        <w:t>Levering anses som gjennomført når oppdragsgiver har mottatt leveransen på anvist plass/lagerrom og akseptert leveransen.</w:t>
      </w:r>
    </w:p>
    <w:p w14:paraId="3C08CC2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c.</w:t>
      </w:r>
      <w:r w:rsidRPr="00F26C59">
        <w:rPr>
          <w:rFonts w:eastAsia="Aptos" w:cs="Arial"/>
          <w:color w:val="auto"/>
          <w:kern w:val="2"/>
          <w:sz w:val="24"/>
          <w:szCs w:val="24"/>
          <w14:ligatures w14:val="standardContextual"/>
        </w:rPr>
        <w:tab/>
        <w:t>Oppdragsgiver forventer at levering skal skje innenfor normal åpningstid for leveringsstedet. Levering skal varsles dagen i forkant.</w:t>
      </w:r>
    </w:p>
    <w:p w14:paraId="388C2BA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w:t>
      </w:r>
      <w:r w:rsidRPr="00F26C59">
        <w:rPr>
          <w:rFonts w:eastAsia="Aptos" w:cs="Arial"/>
          <w:color w:val="auto"/>
          <w:kern w:val="2"/>
          <w:sz w:val="24"/>
          <w:szCs w:val="24"/>
          <w14:ligatures w14:val="standardContextual"/>
        </w:rPr>
        <w:tab/>
        <w:t>Leverandøren forplikter seg til å overholde avtalen, samt leveringstidspunkter, ordne opp i eventuelle feilleveranser uten bryderi og omkostninger for oppdragsgiver.</w:t>
      </w:r>
    </w:p>
    <w:p w14:paraId="7472ECA5" w14:textId="77777777" w:rsidR="00F26C59" w:rsidRPr="00F26C59" w:rsidRDefault="00F26C59" w:rsidP="00DE7CE1">
      <w:pPr>
        <w:pStyle w:val="Overskrift3"/>
        <w:rPr>
          <w:rFonts w:eastAsia="Aptos"/>
        </w:rPr>
      </w:pPr>
    </w:p>
    <w:p w14:paraId="77ED6D60" w14:textId="77777777" w:rsidR="00F26C59" w:rsidRPr="00F26C59" w:rsidRDefault="00F26C59" w:rsidP="00DE7CE1">
      <w:pPr>
        <w:pStyle w:val="Overskrift3"/>
        <w:rPr>
          <w:rFonts w:eastAsia="Aptos"/>
        </w:rPr>
      </w:pPr>
      <w:bookmarkStart w:id="60" w:name="_Toc238728163"/>
      <w:r w:rsidRPr="00F26C59">
        <w:rPr>
          <w:rFonts w:eastAsia="Aptos"/>
        </w:rPr>
        <w:t>5.3.6</w:t>
      </w:r>
      <w:r w:rsidRPr="00F26C59">
        <w:rPr>
          <w:rFonts w:eastAsia="Aptos"/>
        </w:rPr>
        <w:tab/>
        <w:t>Betalingsbetingelser</w:t>
      </w:r>
      <w:bookmarkEnd w:id="60"/>
    </w:p>
    <w:p w14:paraId="6A89EA6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47F1FB8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a.</w:t>
      </w:r>
      <w:r w:rsidRPr="00F26C59">
        <w:rPr>
          <w:rFonts w:eastAsia="Aptos" w:cs="Arial"/>
          <w:color w:val="auto"/>
          <w:kern w:val="2"/>
          <w:sz w:val="24"/>
          <w:szCs w:val="24"/>
          <w14:ligatures w14:val="standardContextual"/>
        </w:rPr>
        <w:tab/>
        <w:t xml:space="preserve">Faktura skal leveres i elektronisk </w:t>
      </w:r>
      <w:proofErr w:type="spellStart"/>
      <w:r w:rsidRPr="00F26C59">
        <w:rPr>
          <w:rFonts w:eastAsia="Aptos" w:cs="Arial"/>
          <w:color w:val="auto"/>
          <w:kern w:val="2"/>
          <w:sz w:val="24"/>
          <w:szCs w:val="24"/>
          <w14:ligatures w14:val="standardContextual"/>
        </w:rPr>
        <w:t>handelsformat</w:t>
      </w:r>
      <w:proofErr w:type="spellEnd"/>
      <w:r w:rsidRPr="00F26C59">
        <w:rPr>
          <w:rFonts w:eastAsia="Aptos" w:cs="Arial"/>
          <w:color w:val="auto"/>
          <w:kern w:val="2"/>
          <w:sz w:val="24"/>
          <w:szCs w:val="24"/>
          <w14:ligatures w14:val="standardContextual"/>
        </w:rPr>
        <w:t xml:space="preserve"> (EHF).</w:t>
      </w:r>
    </w:p>
    <w:p w14:paraId="294B7E4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b.</w:t>
      </w:r>
      <w:r w:rsidRPr="00F26C59">
        <w:rPr>
          <w:rFonts w:eastAsia="Aptos" w:cs="Arial"/>
          <w:color w:val="auto"/>
          <w:kern w:val="2"/>
          <w:sz w:val="24"/>
          <w:szCs w:val="24"/>
          <w14:ligatures w14:val="standardContextual"/>
        </w:rPr>
        <w:tab/>
        <w:t>Faktura skal følge bokføringsloven og bokføringsforskriftens § 5-1.</w:t>
      </w:r>
    </w:p>
    <w:p w14:paraId="5037420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c.</w:t>
      </w:r>
      <w:r w:rsidRPr="00F26C59">
        <w:rPr>
          <w:rFonts w:eastAsia="Aptos" w:cs="Arial"/>
          <w:color w:val="auto"/>
          <w:kern w:val="2"/>
          <w:sz w:val="24"/>
          <w:szCs w:val="24"/>
          <w14:ligatures w14:val="standardContextual"/>
        </w:rPr>
        <w:tab/>
        <w:t>Forfall 30 dager fra fakturamottak.</w:t>
      </w:r>
    </w:p>
    <w:p w14:paraId="72ECEC25"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w:t>
      </w:r>
      <w:r w:rsidRPr="00F26C59">
        <w:rPr>
          <w:rFonts w:eastAsia="Aptos" w:cs="Arial"/>
          <w:color w:val="auto"/>
          <w:kern w:val="2"/>
          <w:sz w:val="24"/>
          <w:szCs w:val="24"/>
          <w14:ligatures w14:val="standardContextual"/>
        </w:rPr>
        <w:tab/>
        <w:t>Faktureringsgebyr aksepteres ikke.</w:t>
      </w:r>
    </w:p>
    <w:p w14:paraId="062C2CF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e.</w:t>
      </w:r>
      <w:r w:rsidRPr="00F26C59">
        <w:rPr>
          <w:rFonts w:eastAsia="Aptos" w:cs="Arial"/>
          <w:color w:val="auto"/>
          <w:kern w:val="2"/>
          <w:sz w:val="24"/>
          <w:szCs w:val="24"/>
          <w14:ligatures w14:val="standardContextual"/>
        </w:rPr>
        <w:tab/>
        <w:t>Faktura skal være oversiktlig og lett å kontrollere.</w:t>
      </w:r>
    </w:p>
    <w:p w14:paraId="67C604B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f.</w:t>
      </w:r>
      <w:r w:rsidRPr="00F26C59">
        <w:rPr>
          <w:rFonts w:eastAsia="Aptos" w:cs="Arial"/>
          <w:color w:val="auto"/>
          <w:kern w:val="2"/>
          <w:sz w:val="24"/>
          <w:szCs w:val="24"/>
          <w14:ligatures w14:val="standardContextual"/>
        </w:rPr>
        <w:tab/>
        <w:t>Fakturaadresse er: Rennebu kommune, Myrveien 1, 7391 Rennebu.</w:t>
      </w:r>
    </w:p>
    <w:p w14:paraId="32B03D3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g.</w:t>
      </w:r>
      <w:r w:rsidRPr="00F26C59">
        <w:rPr>
          <w:rFonts w:eastAsia="Aptos" w:cs="Arial"/>
          <w:color w:val="auto"/>
          <w:kern w:val="2"/>
          <w:sz w:val="24"/>
          <w:szCs w:val="24"/>
          <w14:ligatures w14:val="standardContextual"/>
        </w:rPr>
        <w:tab/>
        <w:t xml:space="preserve">I fakturaens </w:t>
      </w:r>
      <w:proofErr w:type="spellStart"/>
      <w:r w:rsidRPr="00F26C59">
        <w:rPr>
          <w:rFonts w:eastAsia="Aptos" w:cs="Arial"/>
          <w:color w:val="auto"/>
          <w:kern w:val="2"/>
          <w:sz w:val="24"/>
          <w:szCs w:val="24"/>
          <w14:ligatures w14:val="standardContextual"/>
        </w:rPr>
        <w:t>referansefelt</w:t>
      </w:r>
      <w:proofErr w:type="spellEnd"/>
      <w:r w:rsidRPr="00F26C59">
        <w:rPr>
          <w:rFonts w:eastAsia="Aptos" w:cs="Arial"/>
          <w:color w:val="auto"/>
          <w:kern w:val="2"/>
          <w:sz w:val="24"/>
          <w:szCs w:val="24"/>
          <w14:ligatures w14:val="standardContextual"/>
        </w:rPr>
        <w:t xml:space="preserve"> ber vi om at bestillende enhet (ansvarsnummer) oppgis.</w:t>
      </w:r>
    </w:p>
    <w:p w14:paraId="2E296B88" w14:textId="1B41AB31"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h.</w:t>
      </w:r>
      <w:r w:rsidRPr="00F26C59">
        <w:rPr>
          <w:rFonts w:eastAsia="Aptos" w:cs="Arial"/>
          <w:color w:val="auto"/>
          <w:kern w:val="2"/>
          <w:sz w:val="24"/>
          <w:szCs w:val="24"/>
          <w14:ligatures w14:val="standardContextual"/>
        </w:rPr>
        <w:tab/>
        <w:t>Alle relevante vedlegg må følge med fakturaen</w:t>
      </w:r>
    </w:p>
    <w:p w14:paraId="060F004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Rennebu kommune forbeholder seg retten til å returnere enhver faktura som ikke er levert i tråd med betingelsene beskrevet over.</w:t>
      </w:r>
    </w:p>
    <w:p w14:paraId="08894170" w14:textId="77777777" w:rsidR="00F26C59" w:rsidRPr="00F26C59" w:rsidRDefault="00F26C59" w:rsidP="00DE7CE1">
      <w:pPr>
        <w:pStyle w:val="Overskrift2"/>
        <w:rPr>
          <w:rFonts w:eastAsia="Aptos"/>
        </w:rPr>
      </w:pPr>
    </w:p>
    <w:p w14:paraId="14A02348" w14:textId="77777777" w:rsidR="00F26C59" w:rsidRPr="00F26C59" w:rsidRDefault="00F26C59" w:rsidP="00DE7CE1">
      <w:pPr>
        <w:pStyle w:val="Overskrift2"/>
        <w:rPr>
          <w:rFonts w:eastAsia="Aptos"/>
        </w:rPr>
      </w:pPr>
      <w:bookmarkStart w:id="61" w:name="_Toc238728164"/>
      <w:r w:rsidRPr="00F26C59">
        <w:rPr>
          <w:rFonts w:eastAsia="Aptos"/>
        </w:rPr>
        <w:t>5.4</w:t>
      </w:r>
      <w:r w:rsidRPr="00F26C59">
        <w:rPr>
          <w:rFonts w:eastAsia="Aptos"/>
        </w:rPr>
        <w:tab/>
        <w:t>Opsjon</w:t>
      </w:r>
      <w:bookmarkEnd w:id="61"/>
    </w:p>
    <w:p w14:paraId="79942816" w14:textId="7C091614"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Oppdragsgiver har en ensidig rett til å prolongere avtalen med 1+1 år til de gjeldende betingelsene. Utløsning av opsjonen skal skje senest 2 mnd. før avtalens utløp.</w:t>
      </w:r>
    </w:p>
    <w:p w14:paraId="43D2D4CB" w14:textId="77777777" w:rsidR="00F26C59" w:rsidRPr="00F26C59" w:rsidRDefault="00F26C59" w:rsidP="00DE7CE1">
      <w:pPr>
        <w:pStyle w:val="Overskrift2"/>
        <w:rPr>
          <w:rFonts w:eastAsia="Aptos"/>
        </w:rPr>
      </w:pPr>
      <w:bookmarkStart w:id="62" w:name="_Toc238728165"/>
      <w:r w:rsidRPr="00F26C59">
        <w:rPr>
          <w:rFonts w:eastAsia="Aptos"/>
        </w:rPr>
        <w:lastRenderedPageBreak/>
        <w:t>5.5</w:t>
      </w:r>
      <w:r w:rsidRPr="00F26C59">
        <w:rPr>
          <w:rFonts w:eastAsia="Aptos"/>
        </w:rPr>
        <w:tab/>
        <w:t>EHF-faktura</w:t>
      </w:r>
      <w:bookmarkEnd w:id="62"/>
    </w:p>
    <w:p w14:paraId="0A3A52E1" w14:textId="77777777" w:rsidR="00DE7CE1"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Rennebu kommune krever at valgt leverandør leverer alle faktura og eventuelle kreditnota i elektronisk </w:t>
      </w:r>
      <w:proofErr w:type="spellStart"/>
      <w:r w:rsidRPr="00F26C59">
        <w:rPr>
          <w:rFonts w:eastAsia="Aptos" w:cs="Arial"/>
          <w:color w:val="auto"/>
          <w:kern w:val="2"/>
          <w:sz w:val="24"/>
          <w:szCs w:val="24"/>
          <w14:ligatures w14:val="standardContextual"/>
        </w:rPr>
        <w:t>handelsformat</w:t>
      </w:r>
      <w:proofErr w:type="spellEnd"/>
      <w:r w:rsidRPr="00F26C59">
        <w:rPr>
          <w:rFonts w:eastAsia="Aptos" w:cs="Arial"/>
          <w:color w:val="auto"/>
          <w:kern w:val="2"/>
          <w:sz w:val="24"/>
          <w:szCs w:val="24"/>
          <w14:ligatures w14:val="standardContextual"/>
        </w:rPr>
        <w:t xml:space="preserve"> (EHF). Kommunen forbeholder seg retten til å returnere enhver faktura/kreditnota som ikke er levert i avtalt format.</w:t>
      </w:r>
    </w:p>
    <w:p w14:paraId="7A8A412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Det skal være 30 dagers forfall på faktura.</w:t>
      </w:r>
    </w:p>
    <w:p w14:paraId="24F15C1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5A66B4BF" w14:textId="77777777" w:rsidR="00F26C59" w:rsidRPr="00F26C59" w:rsidRDefault="00F26C59" w:rsidP="00DE7CE1">
      <w:pPr>
        <w:pStyle w:val="Overskrift2"/>
        <w:rPr>
          <w:rFonts w:eastAsia="Aptos"/>
        </w:rPr>
      </w:pPr>
      <w:bookmarkStart w:id="63" w:name="_Toc238728166"/>
      <w:r w:rsidRPr="00F26C59">
        <w:rPr>
          <w:rFonts w:eastAsia="Aptos"/>
        </w:rPr>
        <w:t>5.6</w:t>
      </w:r>
      <w:r w:rsidRPr="00F26C59">
        <w:rPr>
          <w:rFonts w:eastAsia="Aptos"/>
        </w:rPr>
        <w:tab/>
        <w:t>Oppdragsgivers tilbakeholdsrett</w:t>
      </w:r>
      <w:bookmarkEnd w:id="63"/>
    </w:p>
    <w:p w14:paraId="3130EDC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Dersom oppdragsgiver har økonomiske krav som følge av leverandørens </w:t>
      </w:r>
      <w:proofErr w:type="spellStart"/>
      <w:r w:rsidRPr="00F26C59">
        <w:rPr>
          <w:rFonts w:eastAsia="Aptos" w:cs="Arial"/>
          <w:color w:val="auto"/>
          <w:kern w:val="2"/>
          <w:sz w:val="24"/>
          <w:szCs w:val="24"/>
          <w14:ligatures w14:val="standardContextual"/>
        </w:rPr>
        <w:t>kontraktsmislighold</w:t>
      </w:r>
      <w:proofErr w:type="spellEnd"/>
      <w:r w:rsidRPr="00F26C59">
        <w:rPr>
          <w:rFonts w:eastAsia="Aptos" w:cs="Arial"/>
          <w:color w:val="auto"/>
          <w:kern w:val="2"/>
          <w:sz w:val="24"/>
          <w:szCs w:val="24"/>
          <w14:ligatures w14:val="standardContextual"/>
        </w:rPr>
        <w:t>, kan oppdragsgiver holde tilbake så mye av betalingen at han har tilstrekkelig sikkerhet til dekning av et spesifisert og begrunnet krav.</w:t>
      </w:r>
    </w:p>
    <w:p w14:paraId="3D1F0F2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6B957B3F" w14:textId="77777777" w:rsidR="00F26C59" w:rsidRPr="00F26C59" w:rsidRDefault="00F26C59" w:rsidP="00DE7CE1">
      <w:pPr>
        <w:pStyle w:val="Overskrift2"/>
        <w:rPr>
          <w:rFonts w:eastAsia="Aptos"/>
        </w:rPr>
      </w:pPr>
      <w:bookmarkStart w:id="64" w:name="_Toc238728167"/>
      <w:r w:rsidRPr="00F26C59">
        <w:rPr>
          <w:rFonts w:eastAsia="Aptos"/>
        </w:rPr>
        <w:t>5.7</w:t>
      </w:r>
      <w:r w:rsidRPr="00F26C59">
        <w:rPr>
          <w:rFonts w:eastAsia="Aptos"/>
        </w:rPr>
        <w:tab/>
        <w:t>Prøvetid</w:t>
      </w:r>
      <w:bookmarkEnd w:id="64"/>
    </w:p>
    <w:p w14:paraId="60A61A8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Så lenge ikke annet er avtalt, blir det første 6 måneder å betrakte som prøvetid sett fra oppdragsgivers side. Dette gjelder blant annet kvalitet på produktene, oppfølgning og levering. Oppsigelsestiden i prøvetiden er 1 måned.</w:t>
      </w:r>
    </w:p>
    <w:p w14:paraId="5F552DA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 </w:t>
      </w:r>
    </w:p>
    <w:p w14:paraId="61C5FDE4" w14:textId="77777777" w:rsidR="00F26C59" w:rsidRPr="00DE7CE1" w:rsidRDefault="00F26C59" w:rsidP="00DE7CE1">
      <w:pPr>
        <w:pStyle w:val="Overskrift2"/>
        <w:rPr>
          <w:rFonts w:eastAsia="Aptos"/>
        </w:rPr>
      </w:pPr>
      <w:bookmarkStart w:id="65" w:name="_Toc238728168"/>
      <w:r w:rsidRPr="00F26C59">
        <w:rPr>
          <w:rFonts w:eastAsia="Aptos"/>
        </w:rPr>
        <w:t>5.8</w:t>
      </w:r>
      <w:r w:rsidRPr="00F26C59">
        <w:rPr>
          <w:rFonts w:eastAsia="Aptos"/>
        </w:rPr>
        <w:tab/>
        <w:t>Oppsigelse</w:t>
      </w:r>
      <w:bookmarkEnd w:id="65"/>
    </w:p>
    <w:p w14:paraId="03AA0EF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a.</w:t>
      </w:r>
      <w:r w:rsidRPr="00F26C59">
        <w:rPr>
          <w:rFonts w:eastAsia="Aptos" w:cs="Arial"/>
          <w:color w:val="auto"/>
          <w:kern w:val="2"/>
          <w:sz w:val="24"/>
          <w:szCs w:val="24"/>
          <w14:ligatures w14:val="standardContextual"/>
        </w:rPr>
        <w:tab/>
        <w:t>Ved vesentlig mislighold av avtalen kan den sies opp av den rammede part med øyeblikkelig virkning.</w:t>
      </w:r>
    </w:p>
    <w:p w14:paraId="2E0BD16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b.</w:t>
      </w:r>
      <w:r w:rsidRPr="00F26C59">
        <w:rPr>
          <w:rFonts w:eastAsia="Aptos" w:cs="Arial"/>
          <w:color w:val="auto"/>
          <w:kern w:val="2"/>
          <w:sz w:val="24"/>
          <w:szCs w:val="24"/>
          <w14:ligatures w14:val="standardContextual"/>
        </w:rPr>
        <w:tab/>
        <w:t>Oppdragsgiver kan si opp avtalen med øyeblikkelig virkning hvis leverandørens produkter har vesentlig dårligere kvalitet enn det som er forutsatt i tilbudet/prisskjema.</w:t>
      </w:r>
    </w:p>
    <w:p w14:paraId="166C0E9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c.</w:t>
      </w:r>
      <w:r w:rsidRPr="00F26C59">
        <w:rPr>
          <w:rFonts w:eastAsia="Aptos" w:cs="Arial"/>
          <w:color w:val="auto"/>
          <w:kern w:val="2"/>
          <w:sz w:val="24"/>
          <w:szCs w:val="24"/>
          <w14:ligatures w14:val="standardContextual"/>
        </w:rPr>
        <w:tab/>
        <w:t>Vesentlig mislighold fra leverandørens side gir kommunen rett til å heve kontrakten uten at kommunen pådrar seg noen form for erstatningsansvar. Vesentlig mislighold kan være:</w:t>
      </w:r>
    </w:p>
    <w:p w14:paraId="4A7891F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lastRenderedPageBreak/>
        <w:t>•</w:t>
      </w:r>
      <w:r w:rsidRPr="00F26C59">
        <w:rPr>
          <w:rFonts w:eastAsia="Aptos" w:cs="Arial"/>
          <w:color w:val="auto"/>
          <w:kern w:val="2"/>
          <w:sz w:val="24"/>
          <w:szCs w:val="24"/>
          <w14:ligatures w14:val="standardContextual"/>
        </w:rPr>
        <w:tab/>
        <w:t>Dersom leverandør er rettskraftig dømt for deltakelse i en kriminell organisasjon eller for korrupsjon eller hvitvasking av penger, eller er kjent skyldig i straffbare forhold som angår yrkesmessig vandel.</w:t>
      </w:r>
    </w:p>
    <w:p w14:paraId="0E84AC2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Hvis det i forbindelse med leverandørs virksomhet åpnes gjeldsforhandlinger, akkord eller konkurs, eller annen form for kreditorstyring gjør seg gjeldende, eller leverandør er under avvikling, har innstilt sin virksomhet eller befinner seg i tilsvarende prosess med hjemmel i nasjonale lover og forskrifter.</w:t>
      </w:r>
    </w:p>
    <w:p w14:paraId="12CC9AC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Vesentlig avvik på leveringsbetingelser og leveringsgrad. Herunder gjentatt manglende levering.</w:t>
      </w:r>
    </w:p>
    <w:p w14:paraId="4E5A7286"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At leverandørens prisutvikling sammenlignet med andre tilsvarende aktører i markedet ikke er konkurransedyktig.</w:t>
      </w:r>
    </w:p>
    <w:p w14:paraId="7EE85B4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w:t>
      </w:r>
      <w:r w:rsidRPr="00F26C59">
        <w:rPr>
          <w:rFonts w:eastAsia="Aptos" w:cs="Arial"/>
          <w:color w:val="auto"/>
          <w:kern w:val="2"/>
          <w:sz w:val="24"/>
          <w:szCs w:val="24"/>
          <w14:ligatures w14:val="standardContextual"/>
        </w:rPr>
        <w:tab/>
        <w:t>At leverandørens service-/opplæringsfunksjon og reklamasjonshåndtering ikke fungerer etter forutsetningene.</w:t>
      </w:r>
    </w:p>
    <w:p w14:paraId="3303133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w:t>
      </w:r>
      <w:r w:rsidRPr="00F26C59">
        <w:rPr>
          <w:rFonts w:eastAsia="Aptos" w:cs="Arial"/>
          <w:color w:val="auto"/>
          <w:kern w:val="2"/>
          <w:sz w:val="24"/>
          <w:szCs w:val="24"/>
          <w14:ligatures w14:val="standardContextual"/>
        </w:rPr>
        <w:tab/>
        <w:t>I tillegg til heving eller prisavslag kan kommunen kreve erstatning etter vanlige rettsregler.</w:t>
      </w:r>
    </w:p>
    <w:p w14:paraId="18048C55"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e.</w:t>
      </w:r>
      <w:r w:rsidRPr="00F26C59">
        <w:rPr>
          <w:rFonts w:eastAsia="Aptos" w:cs="Arial"/>
          <w:color w:val="auto"/>
          <w:kern w:val="2"/>
          <w:sz w:val="24"/>
          <w:szCs w:val="24"/>
          <w14:ligatures w14:val="standardContextual"/>
        </w:rPr>
        <w:tab/>
        <w:t>Dersom det i avtaleperioden oppstår spesielle forhold som gjør avtalen urimelig for en av partene, kan det forhandles om revidering eller oppsigelse. I slike tilfeller gjelder en gjensidig oppsigelsestid på 6 måneder.</w:t>
      </w:r>
    </w:p>
    <w:p w14:paraId="0188559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6647A0D2" w14:textId="77777777" w:rsidR="00F26C59" w:rsidRPr="00F26C59" w:rsidRDefault="00F26C59" w:rsidP="00DE7CE1">
      <w:pPr>
        <w:pStyle w:val="Overskrift2"/>
        <w:rPr>
          <w:rFonts w:eastAsia="Aptos"/>
        </w:rPr>
      </w:pPr>
      <w:bookmarkStart w:id="66" w:name="_Toc238728169"/>
      <w:r w:rsidRPr="00F26C59">
        <w:rPr>
          <w:rFonts w:eastAsia="Aptos"/>
        </w:rPr>
        <w:t>5.9</w:t>
      </w:r>
      <w:r w:rsidRPr="00F26C59">
        <w:rPr>
          <w:rFonts w:eastAsia="Aptos"/>
        </w:rPr>
        <w:tab/>
        <w:t>Overdragelse av kontrakten</w:t>
      </w:r>
      <w:bookmarkEnd w:id="66"/>
    </w:p>
    <w:p w14:paraId="64F18FE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Ingen av partene kan overføre noen del av sine rettigheter eller plikter i denne avtalen til tredje part uten den andre partens skriftlige godkjenning. Slik godkjennelse kan ikke nektes uten at det foreligger saklig grunn.</w:t>
      </w:r>
    </w:p>
    <w:p w14:paraId="222965C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9328898" w14:textId="77777777" w:rsidR="00F26C59" w:rsidRPr="00DE7CE1" w:rsidRDefault="00F26C59" w:rsidP="00DE7CE1">
      <w:pPr>
        <w:pStyle w:val="Overskrift2"/>
        <w:rPr>
          <w:rFonts w:eastAsia="Aptos"/>
        </w:rPr>
      </w:pPr>
      <w:bookmarkStart w:id="67" w:name="_Toc238728170"/>
      <w:r w:rsidRPr="00F26C59">
        <w:rPr>
          <w:rFonts w:eastAsia="Aptos"/>
        </w:rPr>
        <w:t>5.10</w:t>
      </w:r>
      <w:r w:rsidRPr="00F26C59">
        <w:rPr>
          <w:rFonts w:eastAsia="Aptos"/>
        </w:rPr>
        <w:tab/>
        <w:t>Dokumentrang</w:t>
      </w:r>
      <w:bookmarkEnd w:id="67"/>
    </w:p>
    <w:p w14:paraId="12AEE804" w14:textId="22119472"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1.</w:t>
      </w:r>
      <w:r w:rsidRPr="00F26C59">
        <w:rPr>
          <w:rFonts w:eastAsia="Aptos" w:cs="Arial"/>
          <w:color w:val="auto"/>
          <w:kern w:val="2"/>
          <w:sz w:val="24"/>
          <w:szCs w:val="24"/>
          <w14:ligatures w14:val="standardContextual"/>
        </w:rPr>
        <w:tab/>
      </w:r>
      <w:r w:rsidR="00102AFC">
        <w:rPr>
          <w:rFonts w:eastAsia="Aptos" w:cs="Arial"/>
          <w:color w:val="auto"/>
          <w:kern w:val="2"/>
          <w:sz w:val="24"/>
          <w:szCs w:val="24"/>
          <w14:ligatures w14:val="standardContextual"/>
        </w:rPr>
        <w:t>Avtalebestemmelser</w:t>
      </w:r>
      <w:r w:rsidRPr="00F26C59">
        <w:rPr>
          <w:rFonts w:eastAsia="Aptos" w:cs="Arial"/>
          <w:color w:val="auto"/>
          <w:kern w:val="2"/>
          <w:sz w:val="24"/>
          <w:szCs w:val="24"/>
          <w14:ligatures w14:val="standardContextual"/>
        </w:rPr>
        <w:t>.</w:t>
      </w:r>
    </w:p>
    <w:p w14:paraId="5B07AF27" w14:textId="7AC902E9" w:rsid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2.</w:t>
      </w:r>
      <w:r w:rsidRPr="00F26C59">
        <w:rPr>
          <w:rFonts w:eastAsia="Aptos" w:cs="Arial"/>
          <w:color w:val="auto"/>
          <w:kern w:val="2"/>
          <w:sz w:val="24"/>
          <w:szCs w:val="24"/>
          <w14:ligatures w14:val="standardContextual"/>
        </w:rPr>
        <w:tab/>
      </w:r>
      <w:r w:rsidR="005B3FD3">
        <w:rPr>
          <w:rFonts w:eastAsia="Aptos" w:cs="Arial"/>
          <w:color w:val="auto"/>
          <w:kern w:val="2"/>
          <w:sz w:val="24"/>
          <w:szCs w:val="24"/>
          <w14:ligatures w14:val="standardContextual"/>
        </w:rPr>
        <w:t>Databehandleravtale</w:t>
      </w:r>
      <w:r w:rsidRPr="00F26C59">
        <w:rPr>
          <w:rFonts w:eastAsia="Aptos" w:cs="Arial"/>
          <w:color w:val="auto"/>
          <w:kern w:val="2"/>
          <w:sz w:val="24"/>
          <w:szCs w:val="24"/>
          <w14:ligatures w14:val="standardContextual"/>
        </w:rPr>
        <w:t>.</w:t>
      </w:r>
    </w:p>
    <w:p w14:paraId="10BC2FA4" w14:textId="46F17427" w:rsidR="00B81FF0" w:rsidRDefault="00B81FF0" w:rsidP="00F26C59">
      <w:pPr>
        <w:spacing w:before="0" w:after="160" w:line="278" w:lineRule="auto"/>
        <w:rPr>
          <w:rFonts w:eastAsia="Aptos" w:cs="Arial"/>
          <w:color w:val="auto"/>
          <w:kern w:val="2"/>
          <w:sz w:val="24"/>
          <w:szCs w:val="24"/>
          <w14:ligatures w14:val="standardContextual"/>
        </w:rPr>
      </w:pPr>
      <w:r>
        <w:rPr>
          <w:rFonts w:eastAsia="Aptos" w:cs="Arial"/>
          <w:color w:val="auto"/>
          <w:kern w:val="2"/>
          <w:sz w:val="24"/>
          <w:szCs w:val="24"/>
          <w14:ligatures w14:val="standardContextual"/>
        </w:rPr>
        <w:lastRenderedPageBreak/>
        <w:t>3.</w:t>
      </w:r>
      <w:r w:rsidR="00102AFC">
        <w:rPr>
          <w:rFonts w:eastAsia="Aptos" w:cs="Arial"/>
          <w:color w:val="auto"/>
          <w:kern w:val="2"/>
          <w:sz w:val="24"/>
          <w:szCs w:val="24"/>
          <w14:ligatures w14:val="standardContextual"/>
        </w:rPr>
        <w:t>Konkurransegrunnlag med vedlegg</w:t>
      </w:r>
      <w:r w:rsidR="005B3FD3">
        <w:rPr>
          <w:rFonts w:eastAsia="Aptos" w:cs="Arial"/>
          <w:color w:val="auto"/>
          <w:kern w:val="2"/>
          <w:sz w:val="24"/>
          <w:szCs w:val="24"/>
          <w14:ligatures w14:val="standardContextual"/>
        </w:rPr>
        <w:t>.</w:t>
      </w:r>
    </w:p>
    <w:p w14:paraId="74806526" w14:textId="2BE021E0" w:rsidR="00E82FED" w:rsidRPr="00F26C59" w:rsidRDefault="00E82FED" w:rsidP="00F26C59">
      <w:pPr>
        <w:spacing w:before="0" w:after="160" w:line="278" w:lineRule="auto"/>
        <w:rPr>
          <w:rFonts w:eastAsia="Aptos" w:cs="Arial"/>
          <w:color w:val="auto"/>
          <w:kern w:val="2"/>
          <w:sz w:val="24"/>
          <w:szCs w:val="24"/>
          <w14:ligatures w14:val="standardContextual"/>
        </w:rPr>
      </w:pPr>
      <w:r>
        <w:rPr>
          <w:rFonts w:eastAsia="Aptos" w:cs="Arial"/>
          <w:color w:val="auto"/>
          <w:kern w:val="2"/>
          <w:sz w:val="24"/>
          <w:szCs w:val="24"/>
          <w14:ligatures w14:val="standardContextual"/>
        </w:rPr>
        <w:t>4. Signerte endringsbilag etter statusmøter</w:t>
      </w:r>
    </w:p>
    <w:p w14:paraId="50D752D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Ved eventuelle uoverensstemmelser mellom oppdragsgivers behovsspesifikasjon og leverandørs tilbud, gjelder oppdragsgivers behovsspesifikasjon foran leverandørs svar på behovsspesifikasjon.</w:t>
      </w:r>
    </w:p>
    <w:p w14:paraId="51D1953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70552DB3" w14:textId="77777777" w:rsidR="00F26C59" w:rsidRPr="00F26C59" w:rsidRDefault="00F26C59" w:rsidP="006A52CE">
      <w:pPr>
        <w:pStyle w:val="Overskrift2"/>
        <w:rPr>
          <w:rFonts w:eastAsia="Aptos"/>
        </w:rPr>
      </w:pPr>
      <w:bookmarkStart w:id="68" w:name="_Toc238728171"/>
      <w:r w:rsidRPr="00F26C59">
        <w:rPr>
          <w:rFonts w:eastAsia="Aptos"/>
        </w:rPr>
        <w:t>5.11</w:t>
      </w:r>
      <w:r w:rsidRPr="00F26C59">
        <w:rPr>
          <w:rFonts w:eastAsia="Aptos"/>
        </w:rPr>
        <w:tab/>
        <w:t>Avvikling av kontrakt</w:t>
      </w:r>
      <w:bookmarkEnd w:id="68"/>
    </w:p>
    <w:p w14:paraId="0EC70F0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Leverandør skal bidra til smidige overgangsordninger og avviklingsperiode ved avslutning av denne kontrakten. Det gjelder blant annet å </w:t>
      </w:r>
      <w:proofErr w:type="gramStart"/>
      <w:r w:rsidRPr="00F26C59">
        <w:rPr>
          <w:rFonts w:eastAsia="Aptos" w:cs="Arial"/>
          <w:color w:val="auto"/>
          <w:kern w:val="2"/>
          <w:sz w:val="24"/>
          <w:szCs w:val="24"/>
          <w14:ligatures w14:val="standardContextual"/>
        </w:rPr>
        <w:t>avgi</w:t>
      </w:r>
      <w:proofErr w:type="gramEnd"/>
      <w:r w:rsidRPr="00F26C59">
        <w:rPr>
          <w:rFonts w:eastAsia="Aptos" w:cs="Arial"/>
          <w:color w:val="auto"/>
          <w:kern w:val="2"/>
          <w:sz w:val="24"/>
          <w:szCs w:val="24"/>
          <w14:ligatures w14:val="standardContextual"/>
        </w:rPr>
        <w:t xml:space="preserve"> alle relevante opplysninger, inkludert historiske opplysninger, vederlagsfritt til oppdragsgiver/ny leverandør.</w:t>
      </w:r>
    </w:p>
    <w:p w14:paraId="5B446B90" w14:textId="099F8066" w:rsidR="00F26C59" w:rsidRPr="00F26C59" w:rsidRDefault="00F26C59" w:rsidP="00F26C59">
      <w:pPr>
        <w:spacing w:before="0" w:after="160" w:line="278" w:lineRule="auto"/>
        <w:rPr>
          <w:rFonts w:eastAsia="Aptos" w:cs="Arial"/>
          <w:color w:val="auto"/>
          <w:kern w:val="2"/>
          <w:sz w:val="24"/>
          <w:szCs w:val="24"/>
          <w14:ligatures w14:val="standardContextual"/>
        </w:rPr>
      </w:pPr>
    </w:p>
    <w:p w14:paraId="6ADF5E28" w14:textId="77777777" w:rsidR="00E1659D" w:rsidRDefault="00F26C59" w:rsidP="00F26C59">
      <w:pPr>
        <w:spacing w:before="0" w:after="160" w:line="278" w:lineRule="auto"/>
        <w:rPr>
          <w:rFonts w:eastAsia="Aptos" w:cs="Arial"/>
          <w:color w:val="auto"/>
          <w:kern w:val="2"/>
          <w:sz w:val="24"/>
          <w:szCs w:val="24"/>
          <w14:ligatures w14:val="standardContextual"/>
        </w:rPr>
      </w:pPr>
      <w:bookmarkStart w:id="69" w:name="_Toc238728172"/>
      <w:r w:rsidRPr="006A52CE">
        <w:rPr>
          <w:rStyle w:val="Overskrift1Tegn"/>
        </w:rPr>
        <w:t>6.</w:t>
      </w:r>
      <w:r w:rsidRPr="006A52CE">
        <w:rPr>
          <w:rStyle w:val="Overskrift1Tegn"/>
        </w:rPr>
        <w:tab/>
        <w:t xml:space="preserve">European Single </w:t>
      </w:r>
      <w:proofErr w:type="spellStart"/>
      <w:r w:rsidRPr="006A52CE">
        <w:rPr>
          <w:rStyle w:val="Overskrift1Tegn"/>
        </w:rPr>
        <w:t>Procurement</w:t>
      </w:r>
      <w:proofErr w:type="spellEnd"/>
      <w:r w:rsidRPr="006A52CE">
        <w:rPr>
          <w:rStyle w:val="Overskrift1Tegn"/>
        </w:rPr>
        <w:t xml:space="preserve"> </w:t>
      </w:r>
      <w:proofErr w:type="spellStart"/>
      <w:r w:rsidRPr="006A52CE">
        <w:rPr>
          <w:rStyle w:val="Overskrift1Tegn"/>
        </w:rPr>
        <w:t>Document</w:t>
      </w:r>
      <w:proofErr w:type="spellEnd"/>
      <w:r w:rsidRPr="006A52CE">
        <w:rPr>
          <w:rStyle w:val="Overskrift1Tegn"/>
        </w:rPr>
        <w:t xml:space="preserve"> (ESPD)</w:t>
      </w:r>
      <w:bookmarkEnd w:id="69"/>
      <w:r w:rsidRPr="00F26C59">
        <w:rPr>
          <w:rFonts w:eastAsia="Aptos" w:cs="Arial"/>
          <w:color w:val="auto"/>
          <w:kern w:val="2"/>
          <w:sz w:val="24"/>
          <w:szCs w:val="24"/>
          <w14:ligatures w14:val="standardContextual"/>
        </w:rPr>
        <w:t xml:space="preserve"> </w:t>
      </w:r>
      <w:r w:rsidR="006A52CE">
        <w:rPr>
          <w:rFonts w:eastAsia="Aptos" w:cs="Arial"/>
          <w:color w:val="auto"/>
          <w:kern w:val="2"/>
          <w:sz w:val="24"/>
          <w:szCs w:val="24"/>
          <w14:ligatures w14:val="standardContextual"/>
        </w:rPr>
        <w:br/>
      </w:r>
      <w:r w:rsidRPr="00F26C59">
        <w:rPr>
          <w:rFonts w:eastAsia="Aptos" w:cs="Arial"/>
          <w:color w:val="auto"/>
          <w:kern w:val="2"/>
          <w:sz w:val="24"/>
          <w:szCs w:val="24"/>
          <w14:ligatures w14:val="standardContextual"/>
        </w:rPr>
        <w:t xml:space="preserve">Del I: Opplysninger om konkurransen og oppdragsgiver </w:t>
      </w:r>
    </w:p>
    <w:p w14:paraId="162C257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Del II: Opplysninger om leverandøren</w:t>
      </w:r>
    </w:p>
    <w:p w14:paraId="36A6D0C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Del III: Avvisningsgrunner</w:t>
      </w:r>
    </w:p>
    <w:p w14:paraId="38A3334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67F25F30" w14:textId="77777777" w:rsidR="00F26C59" w:rsidRPr="00F26C59" w:rsidRDefault="00891C85" w:rsidP="00891C85">
      <w:pPr>
        <w:pStyle w:val="Overskrift2"/>
        <w:rPr>
          <w:rFonts w:eastAsia="Aptos"/>
        </w:rPr>
      </w:pPr>
      <w:bookmarkStart w:id="70" w:name="_Toc238728173"/>
      <w:r>
        <w:rPr>
          <w:rFonts w:eastAsia="Aptos"/>
        </w:rPr>
        <w:t xml:space="preserve">6.1 </w:t>
      </w:r>
      <w:r w:rsidR="00F26C59" w:rsidRPr="00F26C59">
        <w:rPr>
          <w:rFonts w:eastAsia="Aptos"/>
        </w:rPr>
        <w:t>A: AVVISNINGSGRUNNER SOM GJELDER STRAFFEDOMMER</w:t>
      </w:r>
      <w:bookmarkEnd w:id="70"/>
    </w:p>
    <w:p w14:paraId="583AAA1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I artikkel 57 (1) i direktiv 2014/24/EU fastsettes følgende avvisningsgrunner:</w:t>
      </w:r>
    </w:p>
    <w:p w14:paraId="5D9B7B7C" w14:textId="77777777" w:rsidR="00E1659D" w:rsidRDefault="00E1659D" w:rsidP="00F26C59">
      <w:pPr>
        <w:spacing w:before="0" w:after="160" w:line="278" w:lineRule="auto"/>
        <w:rPr>
          <w:rFonts w:eastAsia="Aptos" w:cs="Arial"/>
          <w:color w:val="auto"/>
          <w:kern w:val="2"/>
          <w:sz w:val="24"/>
          <w:szCs w:val="24"/>
          <w14:ligatures w14:val="standardContextual"/>
        </w:rPr>
      </w:pPr>
    </w:p>
    <w:p w14:paraId="30DD230F" w14:textId="77777777" w:rsidR="00F26C59" w:rsidRPr="00891C85" w:rsidRDefault="00E1659D" w:rsidP="00891C85">
      <w:pPr>
        <w:pStyle w:val="Overskrift3"/>
      </w:pPr>
      <w:bookmarkStart w:id="71" w:name="_Toc238728174"/>
      <w:r w:rsidRPr="00891C85">
        <w:t>6.1</w:t>
      </w:r>
      <w:r w:rsidR="00891C85" w:rsidRPr="00891C85">
        <w:t>.1</w:t>
      </w:r>
      <w:r w:rsidRPr="00891C85">
        <w:t xml:space="preserve"> </w:t>
      </w:r>
      <w:r w:rsidR="00F26C59" w:rsidRPr="00891C85">
        <w:t>Deltakelse i en kriminell organisasjon</w:t>
      </w:r>
      <w:bookmarkEnd w:id="71"/>
    </w:p>
    <w:p w14:paraId="2E96B63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Er leverandøren selv eller en person, som er medlem av leverandørens administrasjons-, </w:t>
      </w:r>
      <w:proofErr w:type="spellStart"/>
      <w:r w:rsidRPr="00F26C59">
        <w:rPr>
          <w:rFonts w:eastAsia="Aptos" w:cs="Arial"/>
          <w:color w:val="auto"/>
          <w:kern w:val="2"/>
          <w:sz w:val="24"/>
          <w:szCs w:val="24"/>
          <w14:ligatures w14:val="standardContextual"/>
        </w:rPr>
        <w:t>ledelses-eller</w:t>
      </w:r>
      <w:proofErr w:type="spellEnd"/>
      <w:r w:rsidRPr="00F26C59">
        <w:rPr>
          <w:rFonts w:eastAsia="Aptos" w:cs="Arial"/>
          <w:color w:val="auto"/>
          <w:kern w:val="2"/>
          <w:sz w:val="24"/>
          <w:szCs w:val="24"/>
          <w14:ligatures w14:val="standardContextual"/>
        </w:rPr>
        <w:t xml:space="preserve"> kontrollorgan eller har kompetanse til å </w:t>
      </w:r>
      <w:r w:rsidRPr="00F26C59">
        <w:rPr>
          <w:rFonts w:eastAsia="Aptos" w:cs="Arial"/>
          <w:color w:val="auto"/>
          <w:kern w:val="2"/>
          <w:sz w:val="24"/>
          <w:szCs w:val="24"/>
          <w14:ligatures w14:val="standardContextual"/>
        </w:rPr>
        <w:lastRenderedPageBreak/>
        <w:t>representere eller kontrollere eller treffe beslutninger i slike organer, ved rettskraftig dom blitt dømt for deltakelse i en kriminell organisasjon ved en dom avsagt for ikke mer enn fem år siden, eller en avvisningsperiode fastsatt direkte i dommen som fortsatt gjelder?</w:t>
      </w:r>
    </w:p>
    <w:p w14:paraId="3B1A167C" w14:textId="5EC6E1D8"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Deltakelse i en kriminell organisasjon som definert i artikkel 2 i Rådets rammeavgjørelse 2008/841/RIA av 24. oktober 2008 om bekjempelse av organisert kriminalitet (EUT L 300 av 11.11.2008, s. 42)</w:t>
      </w:r>
    </w:p>
    <w:p w14:paraId="72DD5CB3" w14:textId="77777777" w:rsidR="00E1659D" w:rsidRDefault="00E1659D" w:rsidP="00F26C59">
      <w:pPr>
        <w:spacing w:before="0" w:after="160" w:line="278" w:lineRule="auto"/>
        <w:rPr>
          <w:rFonts w:eastAsia="Aptos" w:cs="Arial"/>
          <w:color w:val="auto"/>
          <w:kern w:val="2"/>
          <w:sz w:val="24"/>
          <w:szCs w:val="24"/>
          <w14:ligatures w14:val="standardContextual"/>
        </w:rPr>
      </w:pPr>
    </w:p>
    <w:p w14:paraId="313A2E13" w14:textId="77777777" w:rsidR="00F26C59" w:rsidRPr="00F26C59" w:rsidRDefault="00E1659D" w:rsidP="00891C85">
      <w:pPr>
        <w:pStyle w:val="Overskrift3"/>
        <w:rPr>
          <w:rFonts w:eastAsia="Aptos"/>
        </w:rPr>
      </w:pPr>
      <w:bookmarkStart w:id="72" w:name="_Toc238728175"/>
      <w:r>
        <w:rPr>
          <w:rFonts w:eastAsia="Aptos"/>
        </w:rPr>
        <w:t>6.</w:t>
      </w:r>
      <w:r w:rsidR="00891C85">
        <w:rPr>
          <w:rFonts w:eastAsia="Aptos"/>
        </w:rPr>
        <w:t>1.2</w:t>
      </w:r>
      <w:r>
        <w:rPr>
          <w:rFonts w:eastAsia="Aptos"/>
        </w:rPr>
        <w:t xml:space="preserve"> </w:t>
      </w:r>
      <w:r w:rsidR="00F26C59" w:rsidRPr="00F26C59">
        <w:rPr>
          <w:rFonts w:eastAsia="Aptos"/>
        </w:rPr>
        <w:t>Korrupsjon</w:t>
      </w:r>
      <w:bookmarkEnd w:id="72"/>
    </w:p>
    <w:p w14:paraId="200649E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Er leverandøren selv eller en person, som er medlem av leverandørens administrasjons-, </w:t>
      </w:r>
      <w:proofErr w:type="spellStart"/>
      <w:r w:rsidRPr="00F26C59">
        <w:rPr>
          <w:rFonts w:eastAsia="Aptos" w:cs="Arial"/>
          <w:color w:val="auto"/>
          <w:kern w:val="2"/>
          <w:sz w:val="24"/>
          <w:szCs w:val="24"/>
          <w14:ligatures w14:val="standardContextual"/>
        </w:rPr>
        <w:t>ledelses-eller</w:t>
      </w:r>
      <w:proofErr w:type="spellEnd"/>
      <w:r w:rsidRPr="00F26C59">
        <w:rPr>
          <w:rFonts w:eastAsia="Aptos" w:cs="Arial"/>
          <w:color w:val="auto"/>
          <w:kern w:val="2"/>
          <w:sz w:val="24"/>
          <w:szCs w:val="24"/>
          <w14:ligatures w14:val="standardContextual"/>
        </w:rPr>
        <w:t xml:space="preserve"> kontrollorgan eller har kompetanse til å representere eller kontrollere eller treffe beslutninger i slike organer, ved rettskraftig dom blitt dømt for korrupsjon ved en dom avsagt for ikke mer enn fem år siden, eller en avvisningsperiode fastsatt direkte i dommen som fortsatt gjelder?</w:t>
      </w:r>
    </w:p>
    <w:p w14:paraId="2C4CC7F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Korrupsjon som definert i artikkel 3 i konvensjonen om bekjempelse av korrupsjon, som involverer tjenestemenn i De Europeiske Fellesskapene eller i Den Europeiske Unions medlemsstater (EUT C 195 av 25.6.1997, s. 1), og i artikkel 2, stk. 1, i Rådets rammeavgjørelse 2003/568/RIA av 22. juli 2003 om bekjempelse av korrupsjon i den private sektor (EUT L 192 av 31.7.2003, s. 54). Denne avvisningsgrunnen omfatter også korrupsjon som definert i nasjonal rett for oppdragsgiveren eller leverandøren.</w:t>
      </w:r>
    </w:p>
    <w:p w14:paraId="18A0A51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65EAA3C5" w14:textId="77777777" w:rsidR="00F26C59" w:rsidRPr="00F26C59" w:rsidRDefault="00E1659D" w:rsidP="00891C85">
      <w:pPr>
        <w:pStyle w:val="Overskrift3"/>
        <w:rPr>
          <w:rFonts w:eastAsia="Aptos"/>
        </w:rPr>
      </w:pPr>
      <w:bookmarkStart w:id="73" w:name="_Toc238728176"/>
      <w:r>
        <w:rPr>
          <w:rFonts w:eastAsia="Aptos"/>
        </w:rPr>
        <w:t>6.</w:t>
      </w:r>
      <w:r w:rsidR="00891C85">
        <w:rPr>
          <w:rFonts w:eastAsia="Aptos"/>
        </w:rPr>
        <w:t>1.3</w:t>
      </w:r>
      <w:r>
        <w:rPr>
          <w:rFonts w:eastAsia="Aptos"/>
        </w:rPr>
        <w:t xml:space="preserve"> </w:t>
      </w:r>
      <w:r w:rsidR="00F26C59" w:rsidRPr="00F26C59">
        <w:rPr>
          <w:rFonts w:eastAsia="Aptos"/>
        </w:rPr>
        <w:t>Bedrageri</w:t>
      </w:r>
      <w:bookmarkEnd w:id="73"/>
    </w:p>
    <w:p w14:paraId="7599A7C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Er leverandøren selv eller en person, som er medlem av leverandørens administrasjons-, </w:t>
      </w:r>
      <w:proofErr w:type="spellStart"/>
      <w:r w:rsidRPr="00F26C59">
        <w:rPr>
          <w:rFonts w:eastAsia="Aptos" w:cs="Arial"/>
          <w:color w:val="auto"/>
          <w:kern w:val="2"/>
          <w:sz w:val="24"/>
          <w:szCs w:val="24"/>
          <w14:ligatures w14:val="standardContextual"/>
        </w:rPr>
        <w:t>ledelses-eller</w:t>
      </w:r>
      <w:proofErr w:type="spellEnd"/>
      <w:r w:rsidRPr="00F26C59">
        <w:rPr>
          <w:rFonts w:eastAsia="Aptos" w:cs="Arial"/>
          <w:color w:val="auto"/>
          <w:kern w:val="2"/>
          <w:sz w:val="24"/>
          <w:szCs w:val="24"/>
          <w14:ligatures w14:val="standardContextual"/>
        </w:rPr>
        <w:t xml:space="preserve"> kontrollorgan eller har kompetanse til å representere eller kontrollere eller treffe beslutninger i slike organer, ved rettskraftig dom blitt dømt for bedrageri ved en dom avsagt for ikke mer enn fem år siden, eller en avvisningsperiode fastsatt direkte i dommen som fortsatt gjelder?</w:t>
      </w:r>
    </w:p>
    <w:p w14:paraId="22C6C77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lastRenderedPageBreak/>
        <w:t>Bedrageri som omhandlet i artikkel 1 i konvensjonen om beskyttelse av De Europeiske Fellesskapenes finansielle interesser (EFT C 316 av 27.11.1995, s. 48).</w:t>
      </w:r>
    </w:p>
    <w:p w14:paraId="3EDE635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7494DA69" w14:textId="77777777" w:rsidR="00F26C59" w:rsidRPr="00F26C59" w:rsidRDefault="00C012CA" w:rsidP="00891C85">
      <w:pPr>
        <w:pStyle w:val="Overskrift3"/>
        <w:rPr>
          <w:rFonts w:eastAsia="Aptos"/>
        </w:rPr>
      </w:pPr>
      <w:bookmarkStart w:id="74" w:name="_Toc238728177"/>
      <w:r>
        <w:rPr>
          <w:rFonts w:eastAsia="Aptos"/>
        </w:rPr>
        <w:t>6.</w:t>
      </w:r>
      <w:r w:rsidR="00891C85">
        <w:rPr>
          <w:rFonts w:eastAsia="Aptos"/>
        </w:rPr>
        <w:t>1.</w:t>
      </w:r>
      <w:r>
        <w:rPr>
          <w:rFonts w:eastAsia="Aptos"/>
        </w:rPr>
        <w:t xml:space="preserve">4 </w:t>
      </w:r>
      <w:r w:rsidR="00F26C59" w:rsidRPr="00F26C59">
        <w:rPr>
          <w:rFonts w:eastAsia="Aptos"/>
        </w:rPr>
        <w:t>Terrorhandlinger eller straffbare handlinger med forbindelse ti</w:t>
      </w:r>
      <w:r>
        <w:rPr>
          <w:rFonts w:eastAsia="Aptos"/>
        </w:rPr>
        <w:t xml:space="preserve">l </w:t>
      </w:r>
      <w:r w:rsidR="00F26C59" w:rsidRPr="00F26C59">
        <w:rPr>
          <w:rFonts w:eastAsia="Aptos"/>
        </w:rPr>
        <w:t>terroraktivitet</w:t>
      </w:r>
      <w:bookmarkEnd w:id="74"/>
    </w:p>
    <w:p w14:paraId="0D8BF2FF"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Er leverandøren selv eller en person, som er medlem av leverandørens administrasjons-, </w:t>
      </w:r>
      <w:proofErr w:type="spellStart"/>
      <w:r w:rsidRPr="00F26C59">
        <w:rPr>
          <w:rFonts w:eastAsia="Aptos" w:cs="Arial"/>
          <w:color w:val="auto"/>
          <w:kern w:val="2"/>
          <w:sz w:val="24"/>
          <w:szCs w:val="24"/>
          <w14:ligatures w14:val="standardContextual"/>
        </w:rPr>
        <w:t>ledelses-eller</w:t>
      </w:r>
      <w:proofErr w:type="spellEnd"/>
      <w:r w:rsidRPr="00F26C59">
        <w:rPr>
          <w:rFonts w:eastAsia="Aptos" w:cs="Arial"/>
          <w:color w:val="auto"/>
          <w:kern w:val="2"/>
          <w:sz w:val="24"/>
          <w:szCs w:val="24"/>
          <w14:ligatures w14:val="standardContextual"/>
        </w:rPr>
        <w:t xml:space="preserve"> kontrollorgan eller har kompetanse til å representere eller kontrollere eller treffe beslutninger i slike organer, ved rettskraftig dom blitt dømt for terrorhandlinger eller straffbare handlinger med forbindelse til </w:t>
      </w:r>
      <w:proofErr w:type="spellStart"/>
      <w:r w:rsidRPr="00F26C59">
        <w:rPr>
          <w:rFonts w:eastAsia="Aptos" w:cs="Arial"/>
          <w:color w:val="auto"/>
          <w:kern w:val="2"/>
          <w:sz w:val="24"/>
          <w:szCs w:val="24"/>
          <w14:ligatures w14:val="standardContextual"/>
        </w:rPr>
        <w:t>terroraktivitetved</w:t>
      </w:r>
      <w:proofErr w:type="spellEnd"/>
      <w:r w:rsidRPr="00F26C59">
        <w:rPr>
          <w:rFonts w:eastAsia="Aptos" w:cs="Arial"/>
          <w:color w:val="auto"/>
          <w:kern w:val="2"/>
          <w:sz w:val="24"/>
          <w:szCs w:val="24"/>
          <w14:ligatures w14:val="standardContextual"/>
        </w:rPr>
        <w:t xml:space="preserve"> en dom avsagt for ikke mer enn fem år siden, eller en avvisningsperiode fastsatt direkte i dommen som fortsatt gjelder?</w:t>
      </w:r>
    </w:p>
    <w:p w14:paraId="4CF5D60F"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Terrorhandlinger eller straffbare handlinger med forbindelse til terroraktivitet som definert i artikkel 1 og 3 i Rådets rammeavgjørelse 2002/475/RIA av 13. juni 2002 om bekjempelse av terrorisme (EFT L 164 </w:t>
      </w:r>
      <w:proofErr w:type="spellStart"/>
      <w:r w:rsidRPr="00F26C59">
        <w:rPr>
          <w:rFonts w:eastAsia="Aptos" w:cs="Arial"/>
          <w:color w:val="auto"/>
          <w:kern w:val="2"/>
          <w:sz w:val="24"/>
          <w:szCs w:val="24"/>
          <w14:ligatures w14:val="standardContextual"/>
        </w:rPr>
        <w:t>af</w:t>
      </w:r>
      <w:proofErr w:type="spellEnd"/>
      <w:r w:rsidRPr="00F26C59">
        <w:rPr>
          <w:rFonts w:eastAsia="Aptos" w:cs="Arial"/>
          <w:color w:val="auto"/>
          <w:kern w:val="2"/>
          <w:sz w:val="24"/>
          <w:szCs w:val="24"/>
          <w14:ligatures w14:val="standardContextual"/>
        </w:rPr>
        <w:t xml:space="preserve"> 22.6.2002, s. 3). Denne avvisningsgrunnen omfatter også oppfordring til, medvirkning til eller forsøk på å begå slike handlinger som omhandlet i artikkel 4 i nevnte rammeavgjørelse.</w:t>
      </w:r>
    </w:p>
    <w:p w14:paraId="0E21EAD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463B41CD" w14:textId="77777777" w:rsidR="00F26C59" w:rsidRPr="00F26C59" w:rsidRDefault="00C012CA" w:rsidP="00891C85">
      <w:pPr>
        <w:pStyle w:val="Overskrift3"/>
        <w:rPr>
          <w:rFonts w:eastAsia="Aptos"/>
        </w:rPr>
      </w:pPr>
      <w:bookmarkStart w:id="75" w:name="_Toc238728178"/>
      <w:r>
        <w:rPr>
          <w:rFonts w:eastAsia="Aptos"/>
        </w:rPr>
        <w:t>6.</w:t>
      </w:r>
      <w:r w:rsidR="00891C85">
        <w:rPr>
          <w:rFonts w:eastAsia="Aptos"/>
        </w:rPr>
        <w:t>1.</w:t>
      </w:r>
      <w:r>
        <w:rPr>
          <w:rFonts w:eastAsia="Aptos"/>
        </w:rPr>
        <w:t xml:space="preserve">5 </w:t>
      </w:r>
      <w:r w:rsidR="00F26C59" w:rsidRPr="00F26C59">
        <w:rPr>
          <w:rFonts w:eastAsia="Aptos"/>
        </w:rPr>
        <w:t>Hvitvasking av penger eller finansiering av terrorisme</w:t>
      </w:r>
      <w:bookmarkEnd w:id="75"/>
    </w:p>
    <w:p w14:paraId="6A582D7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Er leverandøren selv eller en person, som er medlem av leverandørens administrasjons-, </w:t>
      </w:r>
      <w:proofErr w:type="spellStart"/>
      <w:r w:rsidRPr="00F26C59">
        <w:rPr>
          <w:rFonts w:eastAsia="Aptos" w:cs="Arial"/>
          <w:color w:val="auto"/>
          <w:kern w:val="2"/>
          <w:sz w:val="24"/>
          <w:szCs w:val="24"/>
          <w14:ligatures w14:val="standardContextual"/>
        </w:rPr>
        <w:t>ledelses-eller</w:t>
      </w:r>
      <w:proofErr w:type="spellEnd"/>
      <w:r w:rsidRPr="00F26C59">
        <w:rPr>
          <w:rFonts w:eastAsia="Aptos" w:cs="Arial"/>
          <w:color w:val="auto"/>
          <w:kern w:val="2"/>
          <w:sz w:val="24"/>
          <w:szCs w:val="24"/>
          <w14:ligatures w14:val="standardContextual"/>
        </w:rPr>
        <w:t xml:space="preserve"> kontrollorgan eller har kompetanse til å representere eller kontrollere eller treffe beslutninger i slike organer, ved rettskraftig dom blitt dømt for hvitvasking av penger eller finansiering av terrorisme ved en dom avsagt for ikke mer enn fem år siden, eller en avvisningsperiode fastsatt direkte i dommen som fortsatt gjelder</w:t>
      </w:r>
      <w:r w:rsidR="00C012CA">
        <w:rPr>
          <w:rFonts w:eastAsia="Aptos" w:cs="Arial"/>
          <w:color w:val="auto"/>
          <w:kern w:val="2"/>
          <w:sz w:val="24"/>
          <w:szCs w:val="24"/>
          <w14:ligatures w14:val="standardContextual"/>
        </w:rPr>
        <w:t>.</w:t>
      </w:r>
    </w:p>
    <w:p w14:paraId="53D404F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Hvitvasking av penger eller finansiering av </w:t>
      </w:r>
      <w:proofErr w:type="spellStart"/>
      <w:r w:rsidRPr="00F26C59">
        <w:rPr>
          <w:rFonts w:eastAsia="Aptos" w:cs="Arial"/>
          <w:color w:val="auto"/>
          <w:kern w:val="2"/>
          <w:sz w:val="24"/>
          <w:szCs w:val="24"/>
          <w14:ligatures w14:val="standardContextual"/>
        </w:rPr>
        <w:t>terrorismeSom</w:t>
      </w:r>
      <w:proofErr w:type="spellEnd"/>
      <w:r w:rsidRPr="00F26C59">
        <w:rPr>
          <w:rFonts w:eastAsia="Aptos" w:cs="Arial"/>
          <w:color w:val="auto"/>
          <w:kern w:val="2"/>
          <w:sz w:val="24"/>
          <w:szCs w:val="24"/>
          <w14:ligatures w14:val="standardContextual"/>
        </w:rPr>
        <w:t xml:space="preserve"> definert i artikkel 1 i Europaparlamentets og Rådets direktiv 2005/60/EF av 26. oktober 2005 om forebyggende tiltak mot bruk av det</w:t>
      </w:r>
      <w:r w:rsidR="00C012CA">
        <w:rPr>
          <w:rFonts w:eastAsia="Aptos" w:cs="Arial"/>
          <w:color w:val="auto"/>
          <w:kern w:val="2"/>
          <w:sz w:val="24"/>
          <w:szCs w:val="24"/>
          <w14:ligatures w14:val="standardContextual"/>
        </w:rPr>
        <w:t xml:space="preserve"> </w:t>
      </w:r>
      <w:r w:rsidRPr="00F26C59">
        <w:rPr>
          <w:rFonts w:eastAsia="Aptos" w:cs="Arial"/>
          <w:color w:val="auto"/>
          <w:kern w:val="2"/>
          <w:sz w:val="24"/>
          <w:szCs w:val="24"/>
          <w14:ligatures w14:val="standardContextual"/>
        </w:rPr>
        <w:t>finansielle system til hvitvasking av penger og finansiering av terrorisme (EUT L 309 av 25.11.2005, s. 15).</w:t>
      </w:r>
    </w:p>
    <w:p w14:paraId="07CF6B6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3B58D318" w14:textId="77777777" w:rsidR="00F26C59" w:rsidRPr="00F26C59" w:rsidRDefault="00C012CA" w:rsidP="00891C85">
      <w:pPr>
        <w:pStyle w:val="Overskrift3"/>
        <w:rPr>
          <w:rFonts w:eastAsia="Aptos"/>
        </w:rPr>
      </w:pPr>
      <w:bookmarkStart w:id="76" w:name="_Toc238728179"/>
      <w:r>
        <w:rPr>
          <w:rFonts w:eastAsia="Aptos"/>
        </w:rPr>
        <w:t>6.</w:t>
      </w:r>
      <w:r w:rsidR="00891C85">
        <w:rPr>
          <w:rFonts w:eastAsia="Aptos"/>
        </w:rPr>
        <w:t>1.</w:t>
      </w:r>
      <w:r>
        <w:rPr>
          <w:rFonts w:eastAsia="Aptos"/>
        </w:rPr>
        <w:t xml:space="preserve">6 </w:t>
      </w:r>
      <w:r w:rsidR="00F26C59" w:rsidRPr="00F26C59">
        <w:rPr>
          <w:rFonts w:eastAsia="Aptos"/>
        </w:rPr>
        <w:t>Barnearbeid og andre former for menneskehandel</w:t>
      </w:r>
      <w:bookmarkEnd w:id="76"/>
    </w:p>
    <w:p w14:paraId="59A716C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Er leverandøren selv eller en person, som er medlem av leverandørens administrasjons-, </w:t>
      </w:r>
      <w:proofErr w:type="spellStart"/>
      <w:r w:rsidRPr="00F26C59">
        <w:rPr>
          <w:rFonts w:eastAsia="Aptos" w:cs="Arial"/>
          <w:color w:val="auto"/>
          <w:kern w:val="2"/>
          <w:sz w:val="24"/>
          <w:szCs w:val="24"/>
          <w14:ligatures w14:val="standardContextual"/>
        </w:rPr>
        <w:t>ledelses-eller</w:t>
      </w:r>
      <w:proofErr w:type="spellEnd"/>
      <w:r w:rsidRPr="00F26C59">
        <w:rPr>
          <w:rFonts w:eastAsia="Aptos" w:cs="Arial"/>
          <w:color w:val="auto"/>
          <w:kern w:val="2"/>
          <w:sz w:val="24"/>
          <w:szCs w:val="24"/>
          <w14:ligatures w14:val="standardContextual"/>
        </w:rPr>
        <w:t xml:space="preserve"> kontrollorgan eller har kompetanse til å representere eller kontrollere eller treffe beslutninger i slike organer, ved rettskraftig dom blitt dømt for barnearbeid og andre former for menneskehandel ved en dom avsagt for ikke mer enn fem år siden, eller en avvisningsperiode fastsatt direkte i dommen som fortsatt gjelder?</w:t>
      </w:r>
    </w:p>
    <w:p w14:paraId="7A21F967"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Barnearbeid og andre former for menneskehandel som definert i artikkel 2 i Europaparlamentets og Rådets direktiv 2011/36/EU av 5. april 2011 om forebygging og bekjempelse av menneskehandel og beskyttelse av dets ofre, og om erstatning av Rådets rammeavgjørelse 2002/629/RIA (EUT L 101 av 15.4.2011, s. 1).</w:t>
      </w:r>
    </w:p>
    <w:p w14:paraId="0469E33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6D3DDBE3" w14:textId="77777777" w:rsidR="00F26C59" w:rsidRPr="00F26C59" w:rsidRDefault="00891C85" w:rsidP="00B75922">
      <w:pPr>
        <w:pStyle w:val="Overskrift2"/>
        <w:rPr>
          <w:rFonts w:eastAsia="Aptos"/>
        </w:rPr>
      </w:pPr>
      <w:bookmarkStart w:id="77" w:name="_Toc238728180"/>
      <w:r>
        <w:rPr>
          <w:rFonts w:eastAsia="Aptos"/>
        </w:rPr>
        <w:t>6.2</w:t>
      </w:r>
      <w:r w:rsidR="00B75922">
        <w:rPr>
          <w:rFonts w:eastAsia="Aptos"/>
        </w:rPr>
        <w:t xml:space="preserve"> </w:t>
      </w:r>
      <w:r w:rsidR="00F26C59" w:rsidRPr="00F26C59">
        <w:rPr>
          <w:rFonts w:eastAsia="Aptos"/>
        </w:rPr>
        <w:t>B: AVVISNINGSGRUNNER SOM GJELDER BETALING AV SKATTER, AVGIFTER OG TRYGDEAVGIFTER</w:t>
      </w:r>
      <w:bookmarkEnd w:id="77"/>
    </w:p>
    <w:p w14:paraId="792994C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I artikkel 57 (2) i direktiv 2014/24/EU fastsettes følgende avvisningsgrunner:</w:t>
      </w:r>
    </w:p>
    <w:p w14:paraId="4B3DF70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339B150" w14:textId="77777777" w:rsidR="00F26C59" w:rsidRPr="00F26C59" w:rsidRDefault="00C012CA" w:rsidP="00B75922">
      <w:pPr>
        <w:pStyle w:val="Overskrift3"/>
        <w:rPr>
          <w:rFonts w:eastAsia="Aptos"/>
        </w:rPr>
      </w:pPr>
      <w:bookmarkStart w:id="78" w:name="_Toc238728181"/>
      <w:r>
        <w:rPr>
          <w:rFonts w:eastAsia="Aptos"/>
        </w:rPr>
        <w:t>6.</w:t>
      </w:r>
      <w:r w:rsidR="00B75922">
        <w:rPr>
          <w:rFonts w:eastAsia="Aptos"/>
        </w:rPr>
        <w:t>2.1</w:t>
      </w:r>
      <w:r>
        <w:rPr>
          <w:rFonts w:eastAsia="Aptos"/>
        </w:rPr>
        <w:t xml:space="preserve"> </w:t>
      </w:r>
      <w:r w:rsidR="00F26C59" w:rsidRPr="00F26C59">
        <w:rPr>
          <w:rFonts w:eastAsia="Aptos"/>
        </w:rPr>
        <w:t>Betaling av skatter og avgifter</w:t>
      </w:r>
      <w:bookmarkEnd w:id="78"/>
    </w:p>
    <w:p w14:paraId="77541CA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Har leverandøren unnlatt å oppfylle sine forpliktelser til å betale skatter og avgifter i det land han er etablert i, og i oppdragsgivers medlemsstat, hvis dette er et annet land enn det han er etablert i?</w:t>
      </w:r>
    </w:p>
    <w:p w14:paraId="70DB5322"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91128ED" w14:textId="77777777" w:rsidR="00F26C59" w:rsidRPr="00F26C59" w:rsidRDefault="00C012CA" w:rsidP="00B75922">
      <w:pPr>
        <w:pStyle w:val="Overskrift3"/>
        <w:rPr>
          <w:rFonts w:eastAsia="Aptos"/>
        </w:rPr>
      </w:pPr>
      <w:bookmarkStart w:id="79" w:name="_Toc238728182"/>
      <w:r>
        <w:rPr>
          <w:rFonts w:eastAsia="Aptos"/>
        </w:rPr>
        <w:t>6.</w:t>
      </w:r>
      <w:r w:rsidR="00B75922">
        <w:rPr>
          <w:rFonts w:eastAsia="Aptos"/>
        </w:rPr>
        <w:t>2.3</w:t>
      </w:r>
      <w:r>
        <w:rPr>
          <w:rFonts w:eastAsia="Aptos"/>
        </w:rPr>
        <w:t xml:space="preserve"> </w:t>
      </w:r>
      <w:r w:rsidR="00F26C59" w:rsidRPr="00F26C59">
        <w:rPr>
          <w:rFonts w:eastAsia="Aptos"/>
        </w:rPr>
        <w:t>Betaling av trygdeavgifter</w:t>
      </w:r>
      <w:bookmarkEnd w:id="79"/>
    </w:p>
    <w:p w14:paraId="125BE36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Har leverandør unnlatt å oppfylle alle sine forpliktelser til å betale trygdeavgifter både i det land han er etablert i, og i oppdragsgivers medlemsstat, hvis dette er et annet land enn det han er etablert i?</w:t>
      </w:r>
    </w:p>
    <w:p w14:paraId="6A2F3E41" w14:textId="77777777" w:rsidR="00C012CA" w:rsidRDefault="00C012CA" w:rsidP="00F26C59">
      <w:pPr>
        <w:spacing w:before="0" w:after="160" w:line="278" w:lineRule="auto"/>
        <w:rPr>
          <w:rFonts w:eastAsia="Aptos" w:cs="Arial"/>
          <w:color w:val="auto"/>
          <w:kern w:val="2"/>
          <w:sz w:val="24"/>
          <w:szCs w:val="24"/>
          <w14:ligatures w14:val="standardContextual"/>
        </w:rPr>
      </w:pPr>
    </w:p>
    <w:p w14:paraId="31743608" w14:textId="77777777" w:rsidR="00F26C59" w:rsidRPr="00F26C59" w:rsidRDefault="00B75922" w:rsidP="00B75922">
      <w:pPr>
        <w:pStyle w:val="Overskrift3"/>
        <w:rPr>
          <w:rFonts w:eastAsia="Aptos"/>
        </w:rPr>
      </w:pPr>
      <w:bookmarkStart w:id="80" w:name="_Toc238728183"/>
      <w:r>
        <w:rPr>
          <w:rFonts w:eastAsia="Aptos"/>
        </w:rPr>
        <w:t xml:space="preserve">6.3 </w:t>
      </w:r>
      <w:r w:rsidR="00F26C59" w:rsidRPr="00F26C59">
        <w:rPr>
          <w:rFonts w:eastAsia="Aptos"/>
        </w:rPr>
        <w:t>C: AVVISNINGSGRUNNER SOM GJELDER INSOLVENS, INTERESSEKONFLIKTER ELLER ALVORLIGE FEIL I YRKESUTØVELSEN</w:t>
      </w:r>
      <w:bookmarkEnd w:id="80"/>
    </w:p>
    <w:p w14:paraId="52499265"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 </w:t>
      </w:r>
    </w:p>
    <w:p w14:paraId="6B81FD16"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I artikkel 57 (4) i direktiv 2014/24/EU fastsettes følgende avvisningsgrunner:</w:t>
      </w:r>
    </w:p>
    <w:p w14:paraId="74D7315F"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7E8DF76E" w14:textId="77777777" w:rsidR="00F26C59" w:rsidRPr="00F26C59" w:rsidRDefault="00C012CA" w:rsidP="00B75922">
      <w:pPr>
        <w:pStyle w:val="Overskrift3"/>
        <w:rPr>
          <w:rFonts w:eastAsia="Aptos"/>
        </w:rPr>
      </w:pPr>
      <w:bookmarkStart w:id="81" w:name="_Toc238728184"/>
      <w:r>
        <w:rPr>
          <w:rFonts w:eastAsia="Aptos"/>
        </w:rPr>
        <w:t>6.</w:t>
      </w:r>
      <w:r w:rsidR="00B75922">
        <w:rPr>
          <w:rFonts w:eastAsia="Aptos"/>
        </w:rPr>
        <w:t>3.1</w:t>
      </w:r>
      <w:r>
        <w:rPr>
          <w:rFonts w:eastAsia="Aptos"/>
        </w:rPr>
        <w:t xml:space="preserve"> </w:t>
      </w:r>
      <w:r w:rsidR="00F26C59" w:rsidRPr="00F26C59">
        <w:rPr>
          <w:rFonts w:eastAsia="Aptos"/>
        </w:rPr>
        <w:t>Brudd på bestemmelsene om miljø</w:t>
      </w:r>
      <w:bookmarkEnd w:id="81"/>
    </w:p>
    <w:p w14:paraId="275A22C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Er leverandøren kjent med å ha begått brudd på bestemmelser om miljø slik som de </w:t>
      </w:r>
      <w:proofErr w:type="gramStart"/>
      <w:r w:rsidRPr="00F26C59">
        <w:rPr>
          <w:rFonts w:eastAsia="Aptos" w:cs="Arial"/>
          <w:color w:val="auto"/>
          <w:kern w:val="2"/>
          <w:sz w:val="24"/>
          <w:szCs w:val="24"/>
          <w14:ligatures w14:val="standardContextual"/>
        </w:rPr>
        <w:t>fremgår</w:t>
      </w:r>
      <w:proofErr w:type="gramEnd"/>
      <w:r w:rsidRPr="00F26C59">
        <w:rPr>
          <w:rFonts w:eastAsia="Aptos" w:cs="Arial"/>
          <w:color w:val="auto"/>
          <w:kern w:val="2"/>
          <w:sz w:val="24"/>
          <w:szCs w:val="24"/>
          <w14:ligatures w14:val="standardContextual"/>
        </w:rPr>
        <w:t xml:space="preserve"> av nasjonal rett, den relevante kunngjøringen eller anskaffelsesdokumentene eller artikkel 18 (2) i direktiv 2014/24/EU.</w:t>
      </w:r>
    </w:p>
    <w:p w14:paraId="47F53B2E" w14:textId="77777777" w:rsidR="00F26C59" w:rsidRPr="00F26C59" w:rsidRDefault="00F26C59" w:rsidP="00B75922">
      <w:pPr>
        <w:pStyle w:val="Overskrift3"/>
        <w:rPr>
          <w:rFonts w:eastAsia="Aptos"/>
        </w:rPr>
      </w:pPr>
    </w:p>
    <w:p w14:paraId="25EC3C76" w14:textId="77777777" w:rsidR="00F26C59" w:rsidRPr="00F26C59" w:rsidRDefault="00C012CA" w:rsidP="00B75922">
      <w:pPr>
        <w:pStyle w:val="Overskrift3"/>
        <w:rPr>
          <w:rFonts w:eastAsia="Aptos"/>
        </w:rPr>
      </w:pPr>
      <w:bookmarkStart w:id="82" w:name="_Toc238728185"/>
      <w:r>
        <w:rPr>
          <w:rFonts w:eastAsia="Aptos"/>
        </w:rPr>
        <w:t>6.</w:t>
      </w:r>
      <w:r w:rsidR="00B75922">
        <w:rPr>
          <w:rFonts w:eastAsia="Aptos"/>
        </w:rPr>
        <w:t>3.2</w:t>
      </w:r>
      <w:r>
        <w:rPr>
          <w:rFonts w:eastAsia="Aptos"/>
        </w:rPr>
        <w:t xml:space="preserve"> </w:t>
      </w:r>
      <w:r w:rsidR="00F26C59" w:rsidRPr="00F26C59">
        <w:rPr>
          <w:rFonts w:eastAsia="Aptos"/>
        </w:rPr>
        <w:t>Brudd på bestemmelsene om sosiale forhold</w:t>
      </w:r>
      <w:bookmarkEnd w:id="82"/>
    </w:p>
    <w:p w14:paraId="72D8522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Er leverandøren kjent med å ha begått brudd på bestemmelser om sosiale forhold slik som de </w:t>
      </w:r>
      <w:proofErr w:type="gramStart"/>
      <w:r w:rsidRPr="00F26C59">
        <w:rPr>
          <w:rFonts w:eastAsia="Aptos" w:cs="Arial"/>
          <w:color w:val="auto"/>
          <w:kern w:val="2"/>
          <w:sz w:val="24"/>
          <w:szCs w:val="24"/>
          <w14:ligatures w14:val="standardContextual"/>
        </w:rPr>
        <w:t>fremgår</w:t>
      </w:r>
      <w:proofErr w:type="gramEnd"/>
      <w:r w:rsidRPr="00F26C59">
        <w:rPr>
          <w:rFonts w:eastAsia="Aptos" w:cs="Arial"/>
          <w:color w:val="auto"/>
          <w:kern w:val="2"/>
          <w:sz w:val="24"/>
          <w:szCs w:val="24"/>
          <w14:ligatures w14:val="standardContextual"/>
        </w:rPr>
        <w:t xml:space="preserve"> av nasjonal rett, den relevante kunngjøringen eller anskaffelsesdokumentene eller artikkel 18 (2) i direktiv 2014/24/EU.</w:t>
      </w:r>
    </w:p>
    <w:p w14:paraId="6FD4B9D2"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4EE99FB4" w14:textId="77777777" w:rsidR="00F26C59" w:rsidRPr="00B75922" w:rsidRDefault="00C012CA" w:rsidP="00B75922">
      <w:pPr>
        <w:pStyle w:val="Overskrift3"/>
        <w:rPr>
          <w:rFonts w:eastAsia="Aptos"/>
        </w:rPr>
      </w:pPr>
      <w:bookmarkStart w:id="83" w:name="_Toc238728186"/>
      <w:r>
        <w:rPr>
          <w:rFonts w:eastAsia="Aptos"/>
        </w:rPr>
        <w:t>6.</w:t>
      </w:r>
      <w:r w:rsidR="00B75922">
        <w:rPr>
          <w:rFonts w:eastAsia="Aptos"/>
        </w:rPr>
        <w:t>3.4</w:t>
      </w:r>
      <w:r>
        <w:rPr>
          <w:rFonts w:eastAsia="Aptos"/>
        </w:rPr>
        <w:t xml:space="preserve"> </w:t>
      </w:r>
      <w:r w:rsidR="00F26C59" w:rsidRPr="00F26C59">
        <w:rPr>
          <w:rFonts w:eastAsia="Aptos"/>
        </w:rPr>
        <w:t>Brudd på bestemmelsene om arbeidsforhold</w:t>
      </w:r>
      <w:bookmarkEnd w:id="83"/>
    </w:p>
    <w:p w14:paraId="73A0A45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Er leverandøren kjent med å ha begått brudd på bestemmelser om arbeidsforhold slik som de </w:t>
      </w:r>
      <w:proofErr w:type="gramStart"/>
      <w:r w:rsidRPr="00F26C59">
        <w:rPr>
          <w:rFonts w:eastAsia="Aptos" w:cs="Arial"/>
          <w:color w:val="auto"/>
          <w:kern w:val="2"/>
          <w:sz w:val="24"/>
          <w:szCs w:val="24"/>
          <w14:ligatures w14:val="standardContextual"/>
        </w:rPr>
        <w:t>fremgår</w:t>
      </w:r>
      <w:proofErr w:type="gramEnd"/>
      <w:r w:rsidRPr="00F26C59">
        <w:rPr>
          <w:rFonts w:eastAsia="Aptos" w:cs="Arial"/>
          <w:color w:val="auto"/>
          <w:kern w:val="2"/>
          <w:sz w:val="24"/>
          <w:szCs w:val="24"/>
          <w14:ligatures w14:val="standardContextual"/>
        </w:rPr>
        <w:t xml:space="preserve"> av nasjonal rett, den relevante kunngjøringen eller anskaffelsesdokumentene eller artikkel 18 (2) i direktiv 2014/24/EU.</w:t>
      </w:r>
    </w:p>
    <w:p w14:paraId="74CC8EC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668ED3CA" w14:textId="77777777" w:rsidR="00F26C59" w:rsidRPr="00F26C59" w:rsidRDefault="00C012CA" w:rsidP="00B75922">
      <w:pPr>
        <w:pStyle w:val="Overskrift3"/>
        <w:rPr>
          <w:rFonts w:eastAsia="Aptos"/>
        </w:rPr>
      </w:pPr>
      <w:bookmarkStart w:id="84" w:name="_Toc238728187"/>
      <w:r>
        <w:rPr>
          <w:rFonts w:eastAsia="Aptos"/>
        </w:rPr>
        <w:t>6.</w:t>
      </w:r>
      <w:r w:rsidR="00B75922">
        <w:rPr>
          <w:rFonts w:eastAsia="Aptos"/>
        </w:rPr>
        <w:t>3.5</w:t>
      </w:r>
      <w:r>
        <w:rPr>
          <w:rFonts w:eastAsia="Aptos"/>
        </w:rPr>
        <w:t xml:space="preserve"> </w:t>
      </w:r>
      <w:r w:rsidR="00F26C59" w:rsidRPr="00F26C59">
        <w:rPr>
          <w:rFonts w:eastAsia="Aptos"/>
        </w:rPr>
        <w:t>Konkurs</w:t>
      </w:r>
      <w:bookmarkEnd w:id="84"/>
    </w:p>
    <w:p w14:paraId="105FE8B1" w14:textId="77777777" w:rsidR="00F26C59" w:rsidRDefault="00F26C59" w:rsidP="00B75922">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Er leverandøren i en konkurssituasjon? Angi hvorfor man under nevnte omstendigheter likevel er i stand til å utføre kontrakten, tatt i betraktning </w:t>
      </w:r>
      <w:r w:rsidRPr="00F26C59">
        <w:rPr>
          <w:rFonts w:eastAsia="Aptos" w:cs="Arial"/>
          <w:color w:val="auto"/>
          <w:kern w:val="2"/>
          <w:sz w:val="24"/>
          <w:szCs w:val="24"/>
          <w14:ligatures w14:val="standardContextual"/>
        </w:rPr>
        <w:lastRenderedPageBreak/>
        <w:t xml:space="preserve">gjeldende nasjonale bestemmelser og tiltak </w:t>
      </w:r>
      <w:proofErr w:type="gramStart"/>
      <w:r w:rsidRPr="00F26C59">
        <w:rPr>
          <w:rFonts w:eastAsia="Aptos" w:cs="Arial"/>
          <w:color w:val="auto"/>
          <w:kern w:val="2"/>
          <w:sz w:val="24"/>
          <w:szCs w:val="24"/>
          <w14:ligatures w14:val="standardContextual"/>
        </w:rPr>
        <w:t>vedrørende</w:t>
      </w:r>
      <w:proofErr w:type="gramEnd"/>
      <w:r w:rsidRPr="00F26C59">
        <w:rPr>
          <w:rFonts w:eastAsia="Aptos" w:cs="Arial"/>
          <w:color w:val="auto"/>
          <w:kern w:val="2"/>
          <w:sz w:val="24"/>
          <w:szCs w:val="24"/>
          <w14:ligatures w14:val="standardContextual"/>
        </w:rPr>
        <w:t xml:space="preserve"> fortsettelse av forretningsaktivitetene? Det er ikke nødvendig å angi disse opplysningene hvis avvisning av </w:t>
      </w:r>
      <w:proofErr w:type="spellStart"/>
      <w:r w:rsidRPr="00F26C59">
        <w:rPr>
          <w:rFonts w:eastAsia="Aptos" w:cs="Arial"/>
          <w:color w:val="auto"/>
          <w:kern w:val="2"/>
          <w:sz w:val="24"/>
          <w:szCs w:val="24"/>
          <w14:ligatures w14:val="standardContextual"/>
        </w:rPr>
        <w:t>leverandørerer</w:t>
      </w:r>
      <w:proofErr w:type="spellEnd"/>
      <w:r w:rsidRPr="00F26C59">
        <w:rPr>
          <w:rFonts w:eastAsia="Aptos" w:cs="Arial"/>
          <w:color w:val="auto"/>
          <w:kern w:val="2"/>
          <w:sz w:val="24"/>
          <w:szCs w:val="24"/>
          <w14:ligatures w14:val="standardContextual"/>
        </w:rPr>
        <w:t xml:space="preserve"> gjort obligatorisk i henhold til gjeldende nasjonal rett uten mulighet for unntak.</w:t>
      </w:r>
    </w:p>
    <w:p w14:paraId="4A6E8EE3" w14:textId="77777777" w:rsidR="00B75922" w:rsidRPr="00B75922" w:rsidRDefault="00B75922" w:rsidP="00B75922">
      <w:pPr>
        <w:spacing w:before="0" w:after="160" w:line="278" w:lineRule="auto"/>
        <w:rPr>
          <w:rFonts w:eastAsia="Aptos" w:cs="Arial"/>
          <w:color w:val="auto"/>
          <w:kern w:val="2"/>
          <w:sz w:val="24"/>
          <w:szCs w:val="24"/>
          <w14:ligatures w14:val="standardContextual"/>
        </w:rPr>
      </w:pPr>
    </w:p>
    <w:p w14:paraId="0E6C8A56" w14:textId="77777777" w:rsidR="00F26C59" w:rsidRPr="00F26C59" w:rsidRDefault="00C012CA" w:rsidP="00B75922">
      <w:pPr>
        <w:pStyle w:val="Overskrift3"/>
        <w:rPr>
          <w:rFonts w:eastAsia="Aptos"/>
        </w:rPr>
      </w:pPr>
      <w:bookmarkStart w:id="85" w:name="_Toc238728188"/>
      <w:r>
        <w:rPr>
          <w:rFonts w:eastAsia="Aptos"/>
        </w:rPr>
        <w:t>6.</w:t>
      </w:r>
      <w:r w:rsidR="00B75922">
        <w:rPr>
          <w:rFonts w:eastAsia="Aptos"/>
        </w:rPr>
        <w:t>3.6</w:t>
      </w:r>
      <w:r w:rsidR="005B577C">
        <w:rPr>
          <w:rFonts w:eastAsia="Aptos"/>
        </w:rPr>
        <w:t xml:space="preserve"> </w:t>
      </w:r>
      <w:r w:rsidR="00F26C59" w:rsidRPr="00F26C59">
        <w:rPr>
          <w:rFonts w:eastAsia="Aptos"/>
        </w:rPr>
        <w:t>Insolvens</w:t>
      </w:r>
      <w:bookmarkEnd w:id="85"/>
    </w:p>
    <w:p w14:paraId="7503BFF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Er leverandøren i en insolvenssituasjon? Angi hvorfor man under nevnte omstendigheter likevel er i stand til å utføre kontrakten, tatt i betraktning gjeldende nasjonale bestemmelser og tiltak </w:t>
      </w:r>
      <w:proofErr w:type="gramStart"/>
      <w:r w:rsidRPr="00F26C59">
        <w:rPr>
          <w:rFonts w:eastAsia="Aptos" w:cs="Arial"/>
          <w:color w:val="auto"/>
          <w:kern w:val="2"/>
          <w:sz w:val="24"/>
          <w:szCs w:val="24"/>
          <w14:ligatures w14:val="standardContextual"/>
        </w:rPr>
        <w:t>vedrørende</w:t>
      </w:r>
      <w:proofErr w:type="gramEnd"/>
      <w:r w:rsidRPr="00F26C59">
        <w:rPr>
          <w:rFonts w:eastAsia="Aptos" w:cs="Arial"/>
          <w:color w:val="auto"/>
          <w:kern w:val="2"/>
          <w:sz w:val="24"/>
          <w:szCs w:val="24"/>
          <w14:ligatures w14:val="standardContextual"/>
        </w:rPr>
        <w:t xml:space="preserve"> fortsettelse av forretningsaktivitetene? Det er ikke nødvendig å angi disse opplysningene hvis avvisning av </w:t>
      </w:r>
      <w:proofErr w:type="spellStart"/>
      <w:r w:rsidRPr="00F26C59">
        <w:rPr>
          <w:rFonts w:eastAsia="Aptos" w:cs="Arial"/>
          <w:color w:val="auto"/>
          <w:kern w:val="2"/>
          <w:sz w:val="24"/>
          <w:szCs w:val="24"/>
          <w14:ligatures w14:val="standardContextual"/>
        </w:rPr>
        <w:t>leverandørerer</w:t>
      </w:r>
      <w:proofErr w:type="spellEnd"/>
      <w:r w:rsidRPr="00F26C59">
        <w:rPr>
          <w:rFonts w:eastAsia="Aptos" w:cs="Arial"/>
          <w:color w:val="auto"/>
          <w:kern w:val="2"/>
          <w:sz w:val="24"/>
          <w:szCs w:val="24"/>
          <w14:ligatures w14:val="standardContextual"/>
        </w:rPr>
        <w:t xml:space="preserve"> gjort obligatorisk i henhold til gjeldende nasjonal rett uten mulighet for unntak.</w:t>
      </w:r>
    </w:p>
    <w:p w14:paraId="2BE90FF9" w14:textId="77777777" w:rsidR="005B577C" w:rsidRDefault="005B577C" w:rsidP="00F26C59">
      <w:pPr>
        <w:spacing w:before="0" w:after="160" w:line="278" w:lineRule="auto"/>
        <w:rPr>
          <w:rFonts w:eastAsia="Aptos" w:cs="Arial"/>
          <w:color w:val="auto"/>
          <w:kern w:val="2"/>
          <w:sz w:val="24"/>
          <w:szCs w:val="24"/>
          <w14:ligatures w14:val="standardContextual"/>
        </w:rPr>
      </w:pPr>
    </w:p>
    <w:p w14:paraId="27168CD0" w14:textId="77777777" w:rsidR="00F26C59" w:rsidRPr="00F26C59" w:rsidRDefault="005B577C" w:rsidP="00B75922">
      <w:pPr>
        <w:pStyle w:val="Overskrift3"/>
        <w:rPr>
          <w:rFonts w:eastAsia="Aptos"/>
        </w:rPr>
      </w:pPr>
      <w:bookmarkStart w:id="86" w:name="_Toc238728189"/>
      <w:r>
        <w:rPr>
          <w:rFonts w:eastAsia="Aptos"/>
        </w:rPr>
        <w:t>6.</w:t>
      </w:r>
      <w:r w:rsidR="00B75922">
        <w:rPr>
          <w:rFonts w:eastAsia="Aptos"/>
        </w:rPr>
        <w:t>3.7</w:t>
      </w:r>
      <w:r>
        <w:rPr>
          <w:rFonts w:eastAsia="Aptos"/>
        </w:rPr>
        <w:t xml:space="preserve"> </w:t>
      </w:r>
      <w:r w:rsidR="00F26C59" w:rsidRPr="00F26C59">
        <w:rPr>
          <w:rFonts w:eastAsia="Aptos"/>
        </w:rPr>
        <w:t>Tvungen gjeldsordning</w:t>
      </w:r>
      <w:bookmarkEnd w:id="86"/>
    </w:p>
    <w:p w14:paraId="2724DABC"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5B577C">
        <w:rPr>
          <w:rFonts w:eastAsia="Aptos" w:cs="Arial"/>
          <w:b/>
          <w:bCs/>
          <w:color w:val="auto"/>
          <w:kern w:val="2"/>
          <w:sz w:val="24"/>
          <w:szCs w:val="24"/>
          <w14:ligatures w14:val="standardContextual"/>
        </w:rPr>
        <w:t>Er leverandøren i en situasjon hvor han har fått tvungen gjeldsordning?</w:t>
      </w:r>
      <w:r w:rsidRPr="00F26C59">
        <w:rPr>
          <w:rFonts w:eastAsia="Aptos" w:cs="Arial"/>
          <w:color w:val="auto"/>
          <w:kern w:val="2"/>
          <w:sz w:val="24"/>
          <w:szCs w:val="24"/>
          <w14:ligatures w14:val="standardContextual"/>
        </w:rPr>
        <w:t xml:space="preserve"> Angi hvorfor man under nevnte omstendigheter likevel er i stand til å utføre kontrakten, tatt i betraktning gjeldende nasjonale bestemmelser og tiltak </w:t>
      </w:r>
      <w:proofErr w:type="gramStart"/>
      <w:r w:rsidRPr="00F26C59">
        <w:rPr>
          <w:rFonts w:eastAsia="Aptos" w:cs="Arial"/>
          <w:color w:val="auto"/>
          <w:kern w:val="2"/>
          <w:sz w:val="24"/>
          <w:szCs w:val="24"/>
          <w14:ligatures w14:val="standardContextual"/>
        </w:rPr>
        <w:t>vedrørende</w:t>
      </w:r>
      <w:proofErr w:type="gramEnd"/>
      <w:r w:rsidRPr="00F26C59">
        <w:rPr>
          <w:rFonts w:eastAsia="Aptos" w:cs="Arial"/>
          <w:color w:val="auto"/>
          <w:kern w:val="2"/>
          <w:sz w:val="24"/>
          <w:szCs w:val="24"/>
          <w14:ligatures w14:val="standardContextual"/>
        </w:rPr>
        <w:t xml:space="preserve"> fortsettelse av forretningsaktivitetene? Det er ikke nødvendig å angi disse opplysningene hvis avvisning av </w:t>
      </w:r>
      <w:proofErr w:type="spellStart"/>
      <w:r w:rsidRPr="00F26C59">
        <w:rPr>
          <w:rFonts w:eastAsia="Aptos" w:cs="Arial"/>
          <w:color w:val="auto"/>
          <w:kern w:val="2"/>
          <w:sz w:val="24"/>
          <w:szCs w:val="24"/>
          <w14:ligatures w14:val="standardContextual"/>
        </w:rPr>
        <w:t>leverandørerer</w:t>
      </w:r>
      <w:proofErr w:type="spellEnd"/>
      <w:r w:rsidRPr="00F26C59">
        <w:rPr>
          <w:rFonts w:eastAsia="Aptos" w:cs="Arial"/>
          <w:color w:val="auto"/>
          <w:kern w:val="2"/>
          <w:sz w:val="24"/>
          <w:szCs w:val="24"/>
          <w14:ligatures w14:val="standardContextual"/>
        </w:rPr>
        <w:t xml:space="preserve"> gjort obligatorisk i henhold til gjeldende nasjonal rett uten mulighet for unntak.</w:t>
      </w:r>
    </w:p>
    <w:p w14:paraId="4BE82999" w14:textId="77777777" w:rsidR="005B577C" w:rsidRDefault="00F26C59" w:rsidP="00F26C59">
      <w:pPr>
        <w:spacing w:before="0" w:after="160" w:line="278" w:lineRule="auto"/>
        <w:rPr>
          <w:rFonts w:eastAsia="Aptos" w:cs="Arial"/>
          <w:color w:val="auto"/>
          <w:kern w:val="2"/>
          <w:sz w:val="24"/>
          <w:szCs w:val="24"/>
          <w14:ligatures w14:val="standardContextual"/>
        </w:rPr>
      </w:pPr>
      <w:r w:rsidRPr="009E6E28">
        <w:rPr>
          <w:rFonts w:eastAsia="Aptos" w:cs="Arial"/>
          <w:b/>
          <w:bCs/>
          <w:color w:val="auto"/>
          <w:kern w:val="2"/>
          <w:sz w:val="24"/>
          <w:szCs w:val="24"/>
          <w14:ligatures w14:val="standardContextual"/>
        </w:rPr>
        <w:t>Er leverandøren i en lignende situasjon i henhold til en tilsvarende</w:t>
      </w:r>
      <w:r w:rsidR="005B577C" w:rsidRPr="009E6E28">
        <w:rPr>
          <w:rFonts w:eastAsia="Aptos" w:cs="Arial"/>
          <w:b/>
          <w:bCs/>
          <w:color w:val="auto"/>
          <w:kern w:val="2"/>
          <w:sz w:val="24"/>
          <w:szCs w:val="24"/>
          <w14:ligatures w14:val="standardContextual"/>
        </w:rPr>
        <w:t xml:space="preserve"> </w:t>
      </w:r>
      <w:r w:rsidRPr="009E6E28">
        <w:rPr>
          <w:rFonts w:eastAsia="Aptos" w:cs="Arial"/>
          <w:b/>
          <w:bCs/>
          <w:color w:val="auto"/>
          <w:kern w:val="2"/>
          <w:sz w:val="24"/>
          <w:szCs w:val="24"/>
          <w14:ligatures w14:val="standardContextual"/>
        </w:rPr>
        <w:t>prosedyre som er fastsatt i nasjonal rett?</w:t>
      </w:r>
      <w:r w:rsidRPr="00F26C59">
        <w:rPr>
          <w:rFonts w:eastAsia="Aptos" w:cs="Arial"/>
          <w:color w:val="auto"/>
          <w:kern w:val="2"/>
          <w:sz w:val="24"/>
          <w:szCs w:val="24"/>
          <w14:ligatures w14:val="standardContextual"/>
        </w:rPr>
        <w:t xml:space="preserve"> Se nasjonal rett, den</w:t>
      </w:r>
      <w:r w:rsidR="005B577C">
        <w:rPr>
          <w:rFonts w:eastAsia="Aptos" w:cs="Arial"/>
          <w:color w:val="auto"/>
          <w:kern w:val="2"/>
          <w:sz w:val="24"/>
          <w:szCs w:val="24"/>
          <w14:ligatures w14:val="standardContextual"/>
        </w:rPr>
        <w:t xml:space="preserve"> </w:t>
      </w:r>
      <w:r w:rsidRPr="00F26C59">
        <w:rPr>
          <w:rFonts w:eastAsia="Aptos" w:cs="Arial"/>
          <w:color w:val="auto"/>
          <w:kern w:val="2"/>
          <w:sz w:val="24"/>
          <w:szCs w:val="24"/>
          <w14:ligatures w14:val="standardContextual"/>
        </w:rPr>
        <w:t>relevante kunngjøring eller anskaffelsesdokumentene.</w:t>
      </w:r>
    </w:p>
    <w:p w14:paraId="2490C17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5B577C">
        <w:rPr>
          <w:rFonts w:eastAsia="Aptos" w:cs="Arial"/>
          <w:b/>
          <w:bCs/>
          <w:color w:val="auto"/>
          <w:kern w:val="2"/>
          <w:sz w:val="24"/>
          <w:szCs w:val="24"/>
          <w14:ligatures w14:val="standardContextual"/>
        </w:rPr>
        <w:t>Er leverandøren i en situasjon hvor han har sine aktiva forvaltet av</w:t>
      </w:r>
      <w:r w:rsidR="000426EF">
        <w:rPr>
          <w:rFonts w:eastAsia="Aptos" w:cs="Arial"/>
          <w:b/>
          <w:bCs/>
          <w:color w:val="auto"/>
          <w:kern w:val="2"/>
          <w:sz w:val="24"/>
          <w:szCs w:val="24"/>
          <w14:ligatures w14:val="standardContextual"/>
        </w:rPr>
        <w:t xml:space="preserve"> </w:t>
      </w:r>
      <w:r w:rsidRPr="005B577C">
        <w:rPr>
          <w:rFonts w:eastAsia="Aptos" w:cs="Arial"/>
          <w:b/>
          <w:bCs/>
          <w:color w:val="auto"/>
          <w:kern w:val="2"/>
          <w:sz w:val="24"/>
          <w:szCs w:val="24"/>
          <w14:ligatures w14:val="standardContextual"/>
        </w:rPr>
        <w:t>en konkursforvalter eller av retten?</w:t>
      </w:r>
      <w:r w:rsidR="005B577C">
        <w:rPr>
          <w:rFonts w:eastAsia="Aptos" w:cs="Arial"/>
          <w:color w:val="auto"/>
          <w:kern w:val="2"/>
          <w:sz w:val="24"/>
          <w:szCs w:val="24"/>
          <w14:ligatures w14:val="standardContextual"/>
        </w:rPr>
        <w:t xml:space="preserve"> </w:t>
      </w:r>
      <w:r w:rsidRPr="00F26C59">
        <w:rPr>
          <w:rFonts w:eastAsia="Aptos" w:cs="Arial"/>
          <w:color w:val="auto"/>
          <w:kern w:val="2"/>
          <w:sz w:val="24"/>
          <w:szCs w:val="24"/>
          <w14:ligatures w14:val="standardContextual"/>
        </w:rPr>
        <w:t xml:space="preserve">Angi hvorfor man under nevnte omstendigheter likevel er i stand til å utføre kontrakten, tatt i betraktning gjeldende nasjonale bestemmelser og tiltak </w:t>
      </w:r>
      <w:proofErr w:type="gramStart"/>
      <w:r w:rsidRPr="00F26C59">
        <w:rPr>
          <w:rFonts w:eastAsia="Aptos" w:cs="Arial"/>
          <w:color w:val="auto"/>
          <w:kern w:val="2"/>
          <w:sz w:val="24"/>
          <w:szCs w:val="24"/>
          <w14:ligatures w14:val="standardContextual"/>
        </w:rPr>
        <w:t>vedrørende</w:t>
      </w:r>
      <w:proofErr w:type="gramEnd"/>
      <w:r w:rsidRPr="00F26C59">
        <w:rPr>
          <w:rFonts w:eastAsia="Aptos" w:cs="Arial"/>
          <w:color w:val="auto"/>
          <w:kern w:val="2"/>
          <w:sz w:val="24"/>
          <w:szCs w:val="24"/>
          <w14:ligatures w14:val="standardContextual"/>
        </w:rPr>
        <w:t xml:space="preserve"> fortsettelse av forretningsaktivitetene? Det er ikke nødvendig å angi disse opplysningene hvis avvisning av </w:t>
      </w:r>
      <w:r w:rsidR="005B577C" w:rsidRPr="00F26C59">
        <w:rPr>
          <w:rFonts w:eastAsia="Aptos" w:cs="Arial"/>
          <w:color w:val="auto"/>
          <w:kern w:val="2"/>
          <w:sz w:val="24"/>
          <w:szCs w:val="24"/>
          <w14:ligatures w14:val="standardContextual"/>
        </w:rPr>
        <w:t>leverandører</w:t>
      </w:r>
      <w:r w:rsidRPr="00F26C59">
        <w:rPr>
          <w:rFonts w:eastAsia="Aptos" w:cs="Arial"/>
          <w:color w:val="auto"/>
          <w:kern w:val="2"/>
          <w:sz w:val="24"/>
          <w:szCs w:val="24"/>
          <w14:ligatures w14:val="standardContextual"/>
        </w:rPr>
        <w:t xml:space="preserve"> gjort obligatorisk i henhold til gjeldende nasjonal rett uten mulighet for unntak.</w:t>
      </w:r>
    </w:p>
    <w:p w14:paraId="605B3890" w14:textId="77777777" w:rsidR="00F26C59" w:rsidRPr="000426EF" w:rsidRDefault="00F26C59" w:rsidP="00F26C59">
      <w:pPr>
        <w:spacing w:before="0" w:after="160" w:line="278" w:lineRule="auto"/>
        <w:rPr>
          <w:rFonts w:eastAsia="Aptos" w:cs="Arial"/>
          <w:b/>
          <w:bCs/>
          <w:color w:val="auto"/>
          <w:kern w:val="2"/>
          <w:sz w:val="24"/>
          <w:szCs w:val="24"/>
          <w14:ligatures w14:val="standardContextual"/>
        </w:rPr>
      </w:pPr>
      <w:r w:rsidRPr="000426EF">
        <w:rPr>
          <w:rFonts w:eastAsia="Aptos" w:cs="Arial"/>
          <w:b/>
          <w:bCs/>
          <w:color w:val="auto"/>
          <w:kern w:val="2"/>
          <w:sz w:val="24"/>
          <w:szCs w:val="24"/>
          <w14:ligatures w14:val="standardContextual"/>
        </w:rPr>
        <w:lastRenderedPageBreak/>
        <w:t>Har leverandørens forretningsførsel har blitt stanset?</w:t>
      </w:r>
      <w:r w:rsidR="000426EF">
        <w:rPr>
          <w:rFonts w:eastAsia="Aptos" w:cs="Arial"/>
          <w:b/>
          <w:bCs/>
          <w:color w:val="auto"/>
          <w:kern w:val="2"/>
          <w:sz w:val="24"/>
          <w:szCs w:val="24"/>
          <w14:ligatures w14:val="standardContextual"/>
        </w:rPr>
        <w:t xml:space="preserve"> </w:t>
      </w:r>
      <w:r w:rsidRPr="00F26C59">
        <w:rPr>
          <w:rFonts w:eastAsia="Aptos" w:cs="Arial"/>
          <w:color w:val="auto"/>
          <w:kern w:val="2"/>
          <w:sz w:val="24"/>
          <w:szCs w:val="24"/>
          <w14:ligatures w14:val="standardContextual"/>
        </w:rPr>
        <w:t xml:space="preserve">Angi hvorfor man under nevnte omstendigheter likevel er i stand til å utføre kontrakten, tatt i betraktning gjeldende nasjonale bestemmelser og tiltak </w:t>
      </w:r>
      <w:proofErr w:type="gramStart"/>
      <w:r w:rsidRPr="00F26C59">
        <w:rPr>
          <w:rFonts w:eastAsia="Aptos" w:cs="Arial"/>
          <w:color w:val="auto"/>
          <w:kern w:val="2"/>
          <w:sz w:val="24"/>
          <w:szCs w:val="24"/>
          <w14:ligatures w14:val="standardContextual"/>
        </w:rPr>
        <w:t>vedrørende</w:t>
      </w:r>
      <w:proofErr w:type="gramEnd"/>
      <w:r w:rsidRPr="00F26C59">
        <w:rPr>
          <w:rFonts w:eastAsia="Aptos" w:cs="Arial"/>
          <w:color w:val="auto"/>
          <w:kern w:val="2"/>
          <w:sz w:val="24"/>
          <w:szCs w:val="24"/>
          <w14:ligatures w14:val="standardContextual"/>
        </w:rPr>
        <w:t xml:space="preserve"> fortsettelse av forretningsaktivitetene? Det er ikke nødvendig å angi disse opplysningene hvis avvisning av </w:t>
      </w:r>
      <w:proofErr w:type="spellStart"/>
      <w:r w:rsidRPr="00F26C59">
        <w:rPr>
          <w:rFonts w:eastAsia="Aptos" w:cs="Arial"/>
          <w:color w:val="auto"/>
          <w:kern w:val="2"/>
          <w:sz w:val="24"/>
          <w:szCs w:val="24"/>
          <w14:ligatures w14:val="standardContextual"/>
        </w:rPr>
        <w:t>leverandørerer</w:t>
      </w:r>
      <w:proofErr w:type="spellEnd"/>
      <w:r w:rsidRPr="00F26C59">
        <w:rPr>
          <w:rFonts w:eastAsia="Aptos" w:cs="Arial"/>
          <w:color w:val="auto"/>
          <w:kern w:val="2"/>
          <w:sz w:val="24"/>
          <w:szCs w:val="24"/>
          <w14:ligatures w14:val="standardContextual"/>
        </w:rPr>
        <w:t xml:space="preserve"> gjort obligatorisk i henhold til gjeldende nasjonal rett uten mulighet for unntak.</w:t>
      </w:r>
    </w:p>
    <w:p w14:paraId="2695E4F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5F7D02AF" w14:textId="77777777" w:rsidR="00F26C59" w:rsidRPr="00F26C59" w:rsidRDefault="00891C85" w:rsidP="00B75922">
      <w:pPr>
        <w:pStyle w:val="Overskrift3"/>
        <w:rPr>
          <w:rFonts w:eastAsia="Aptos"/>
        </w:rPr>
      </w:pPr>
      <w:bookmarkStart w:id="87" w:name="_Toc238728190"/>
      <w:r>
        <w:rPr>
          <w:rFonts w:eastAsia="Aptos"/>
        </w:rPr>
        <w:t>6.</w:t>
      </w:r>
      <w:r w:rsidR="00B75922">
        <w:rPr>
          <w:rFonts w:eastAsia="Aptos"/>
        </w:rPr>
        <w:t>3.8</w:t>
      </w:r>
      <w:r>
        <w:rPr>
          <w:rFonts w:eastAsia="Aptos"/>
        </w:rPr>
        <w:t xml:space="preserve"> </w:t>
      </w:r>
      <w:r w:rsidR="00F26C59" w:rsidRPr="00F26C59">
        <w:rPr>
          <w:rFonts w:eastAsia="Aptos"/>
        </w:rPr>
        <w:t>Avtale(r) med andre leverandører med hensikt å vri konkurransen</w:t>
      </w:r>
      <w:bookmarkEnd w:id="87"/>
      <w:r w:rsidR="00F26C59" w:rsidRPr="00F26C59">
        <w:rPr>
          <w:rFonts w:eastAsia="Aptos"/>
        </w:rPr>
        <w:tab/>
        <w:t xml:space="preserve"> </w:t>
      </w:r>
    </w:p>
    <w:p w14:paraId="59DCED8E" w14:textId="77777777" w:rsid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Har leverandør inngått avtale(r) med andre leverandører med hensikt å vri konkurransen?</w:t>
      </w:r>
    </w:p>
    <w:p w14:paraId="0B9255B4" w14:textId="77777777" w:rsidR="00B75922" w:rsidRPr="00F26C59" w:rsidRDefault="00B75922" w:rsidP="00F26C59">
      <w:pPr>
        <w:spacing w:before="0" w:after="160" w:line="278" w:lineRule="auto"/>
        <w:rPr>
          <w:rFonts w:eastAsia="Aptos" w:cs="Arial"/>
          <w:color w:val="auto"/>
          <w:kern w:val="2"/>
          <w:sz w:val="24"/>
          <w:szCs w:val="24"/>
          <w14:ligatures w14:val="standardContextual"/>
        </w:rPr>
      </w:pPr>
    </w:p>
    <w:p w14:paraId="07EE8A33" w14:textId="77777777" w:rsidR="00F26C59" w:rsidRPr="00891C85" w:rsidRDefault="00F26C59" w:rsidP="00F26C59">
      <w:pPr>
        <w:spacing w:before="0" w:after="160" w:line="278" w:lineRule="auto"/>
        <w:rPr>
          <w:rFonts w:eastAsia="Aptos" w:cs="Arial"/>
          <w:b/>
          <w:bCs/>
          <w:color w:val="auto"/>
          <w:kern w:val="2"/>
          <w:sz w:val="24"/>
          <w:szCs w:val="24"/>
          <w14:ligatures w14:val="standardContextual"/>
        </w:rPr>
      </w:pPr>
      <w:r w:rsidRPr="00891C85">
        <w:rPr>
          <w:rFonts w:eastAsia="Aptos" w:cs="Arial"/>
          <w:b/>
          <w:bCs/>
          <w:color w:val="auto"/>
          <w:kern w:val="2"/>
          <w:sz w:val="24"/>
          <w:szCs w:val="24"/>
          <w14:ligatures w14:val="standardContextual"/>
        </w:rPr>
        <w:t>Alvorlige feil i yrkesutøvelsen</w:t>
      </w:r>
    </w:p>
    <w:p w14:paraId="653875A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Har leverandøren begått alvorlige feil i yrkesutøvelsen? Hvis det er relevant, se definisjoner i nasjonal rett, den relevante kunngjøring eller anskaffelsesdokumentene.</w:t>
      </w:r>
    </w:p>
    <w:p w14:paraId="42069189"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110A1701" w14:textId="77777777" w:rsidR="00F26C59" w:rsidRPr="00891C85" w:rsidRDefault="00F26C59" w:rsidP="00F26C59">
      <w:pPr>
        <w:spacing w:before="0" w:after="160" w:line="278" w:lineRule="auto"/>
        <w:rPr>
          <w:rFonts w:eastAsia="Aptos" w:cs="Arial"/>
          <w:b/>
          <w:bCs/>
          <w:color w:val="auto"/>
          <w:kern w:val="2"/>
          <w:sz w:val="24"/>
          <w:szCs w:val="24"/>
          <w14:ligatures w14:val="standardContextual"/>
        </w:rPr>
      </w:pPr>
      <w:r w:rsidRPr="00891C85">
        <w:rPr>
          <w:rFonts w:eastAsia="Aptos" w:cs="Arial"/>
          <w:b/>
          <w:bCs/>
          <w:color w:val="auto"/>
          <w:kern w:val="2"/>
          <w:sz w:val="24"/>
          <w:szCs w:val="24"/>
          <w14:ligatures w14:val="standardContextual"/>
        </w:rPr>
        <w:t>Interessekonflikt som følge av sin deltakelse i konkurransen</w:t>
      </w:r>
    </w:p>
    <w:p w14:paraId="4B2139DC" w14:textId="77777777" w:rsid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Er leverandør oppmerksom på en interessekonflikt slik denne er angitt i nasjonal rett, den relevante kunngjøring eller anskaffelsesdokumentene?</w:t>
      </w:r>
    </w:p>
    <w:p w14:paraId="54B5851D" w14:textId="77777777" w:rsidR="00891C85" w:rsidRPr="00891C85" w:rsidRDefault="00891C85" w:rsidP="00F26C59">
      <w:pPr>
        <w:spacing w:before="0" w:after="160" w:line="278" w:lineRule="auto"/>
        <w:rPr>
          <w:rFonts w:eastAsia="Aptos" w:cs="Arial"/>
          <w:b/>
          <w:bCs/>
          <w:color w:val="auto"/>
          <w:kern w:val="2"/>
          <w:sz w:val="24"/>
          <w:szCs w:val="24"/>
          <w14:ligatures w14:val="standardContextual"/>
        </w:rPr>
      </w:pPr>
    </w:p>
    <w:p w14:paraId="52C07B5B" w14:textId="77777777" w:rsidR="00F26C59" w:rsidRPr="00891C85" w:rsidRDefault="00F26C59" w:rsidP="00F26C59">
      <w:pPr>
        <w:spacing w:before="0" w:after="160" w:line="278" w:lineRule="auto"/>
        <w:rPr>
          <w:rFonts w:eastAsia="Aptos" w:cs="Arial"/>
          <w:b/>
          <w:bCs/>
          <w:color w:val="auto"/>
          <w:kern w:val="2"/>
          <w:sz w:val="24"/>
          <w:szCs w:val="24"/>
          <w14:ligatures w14:val="standardContextual"/>
        </w:rPr>
      </w:pPr>
      <w:r w:rsidRPr="00891C85">
        <w:rPr>
          <w:rFonts w:eastAsia="Aptos" w:cs="Arial"/>
          <w:b/>
          <w:bCs/>
          <w:color w:val="auto"/>
          <w:kern w:val="2"/>
          <w:sz w:val="24"/>
          <w:szCs w:val="24"/>
          <w14:ligatures w14:val="standardContextual"/>
        </w:rPr>
        <w:t>Har leverandøren vært involvert i planleggingen av konkurransen?</w:t>
      </w:r>
      <w:r w:rsidRPr="00891C85">
        <w:rPr>
          <w:rFonts w:eastAsia="Aptos" w:cs="Arial"/>
          <w:b/>
          <w:bCs/>
          <w:color w:val="auto"/>
          <w:kern w:val="2"/>
          <w:sz w:val="24"/>
          <w:szCs w:val="24"/>
          <w14:ligatures w14:val="standardContextual"/>
        </w:rPr>
        <w:tab/>
        <w:t xml:space="preserve"> </w:t>
      </w:r>
    </w:p>
    <w:p w14:paraId="3D49396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Har leverandør eller en virksomhet tilknyttet leverandøren gitt råd til oppdragsgiver eller på annen måte vært involvert i planleggingen av konkurransen?</w:t>
      </w:r>
    </w:p>
    <w:p w14:paraId="3D2B50F3"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41CD46C8" w14:textId="77777777" w:rsidR="00F26C59" w:rsidRPr="00891C85" w:rsidRDefault="00F26C59" w:rsidP="00F26C59">
      <w:pPr>
        <w:spacing w:before="0" w:after="160" w:line="278" w:lineRule="auto"/>
        <w:rPr>
          <w:rFonts w:eastAsia="Aptos" w:cs="Arial"/>
          <w:b/>
          <w:bCs/>
          <w:color w:val="auto"/>
          <w:kern w:val="2"/>
          <w:sz w:val="24"/>
          <w:szCs w:val="24"/>
          <w14:ligatures w14:val="standardContextual"/>
        </w:rPr>
      </w:pPr>
      <w:r w:rsidRPr="00891C85">
        <w:rPr>
          <w:rFonts w:eastAsia="Aptos" w:cs="Arial"/>
          <w:b/>
          <w:bCs/>
          <w:color w:val="auto"/>
          <w:kern w:val="2"/>
          <w:sz w:val="24"/>
          <w:szCs w:val="24"/>
          <w14:ligatures w14:val="standardContextual"/>
        </w:rPr>
        <w:t>Heving av kontrakt, erstatning eller andre lignende sanksjoner</w:t>
      </w:r>
    </w:p>
    <w:p w14:paraId="7B212B96" w14:textId="77777777" w:rsidR="00891C85"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Har leverandør begått vesentlig kontraktsbrudd i forbindelse med oppfyllelsen av en tidligere offentlig kontrakt, en tidligere kontrakt med en </w:t>
      </w:r>
      <w:r w:rsidRPr="00F26C59">
        <w:rPr>
          <w:rFonts w:eastAsia="Aptos" w:cs="Arial"/>
          <w:color w:val="auto"/>
          <w:kern w:val="2"/>
          <w:sz w:val="24"/>
          <w:szCs w:val="24"/>
          <w14:ligatures w14:val="standardContextual"/>
        </w:rPr>
        <w:lastRenderedPageBreak/>
        <w:t>offentlig oppdragsgiver eller en tidligere konsesjonskontrakt, der bruddet har ført til heving av kontrakten, erstatning eller andre lignende sanksjoner?</w:t>
      </w:r>
    </w:p>
    <w:p w14:paraId="42921DE4"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Grovt uriktige opplysninger, unnlatt å gi opplysninger, ute av stand til å fremlegge etterspurte </w:t>
      </w:r>
      <w:proofErr w:type="spellStart"/>
      <w:r w:rsidRPr="00F26C59">
        <w:rPr>
          <w:rFonts w:eastAsia="Aptos" w:cs="Arial"/>
          <w:color w:val="auto"/>
          <w:kern w:val="2"/>
          <w:sz w:val="24"/>
          <w:szCs w:val="24"/>
          <w14:ligatures w14:val="standardContextual"/>
        </w:rPr>
        <w:t>støttedokumenterog</w:t>
      </w:r>
      <w:proofErr w:type="spellEnd"/>
      <w:r w:rsidRPr="00F26C59">
        <w:rPr>
          <w:rFonts w:eastAsia="Aptos" w:cs="Arial"/>
          <w:color w:val="auto"/>
          <w:kern w:val="2"/>
          <w:sz w:val="24"/>
          <w:szCs w:val="24"/>
          <w14:ligatures w14:val="standardContextual"/>
        </w:rPr>
        <w:t xml:space="preserve"> misvisende</w:t>
      </w:r>
      <w:r w:rsidR="00891C85">
        <w:rPr>
          <w:rFonts w:eastAsia="Aptos" w:cs="Arial"/>
          <w:color w:val="auto"/>
          <w:kern w:val="2"/>
          <w:sz w:val="24"/>
          <w:szCs w:val="24"/>
          <w14:ligatures w14:val="standardContextual"/>
        </w:rPr>
        <w:t xml:space="preserve"> </w:t>
      </w:r>
      <w:r w:rsidRPr="00F26C59">
        <w:rPr>
          <w:rFonts w:eastAsia="Aptos" w:cs="Arial"/>
          <w:color w:val="auto"/>
          <w:kern w:val="2"/>
          <w:sz w:val="24"/>
          <w:szCs w:val="24"/>
          <w14:ligatures w14:val="standardContextual"/>
        </w:rPr>
        <w:t>opplysninger som</w:t>
      </w:r>
      <w:r w:rsidR="00891C85">
        <w:rPr>
          <w:rFonts w:eastAsia="Aptos" w:cs="Arial"/>
          <w:color w:val="auto"/>
          <w:kern w:val="2"/>
          <w:sz w:val="24"/>
          <w:szCs w:val="24"/>
          <w14:ligatures w14:val="standardContextual"/>
        </w:rPr>
        <w:t xml:space="preserve"> </w:t>
      </w:r>
      <w:r w:rsidRPr="00F26C59">
        <w:rPr>
          <w:rFonts w:eastAsia="Aptos" w:cs="Arial"/>
          <w:color w:val="auto"/>
          <w:kern w:val="2"/>
          <w:sz w:val="24"/>
          <w:szCs w:val="24"/>
          <w14:ligatures w14:val="standardContextual"/>
        </w:rPr>
        <w:t xml:space="preserve">kan få </w:t>
      </w:r>
      <w:proofErr w:type="spellStart"/>
      <w:r w:rsidRPr="00F26C59">
        <w:rPr>
          <w:rFonts w:eastAsia="Aptos" w:cs="Arial"/>
          <w:color w:val="auto"/>
          <w:kern w:val="2"/>
          <w:sz w:val="24"/>
          <w:szCs w:val="24"/>
          <w14:ligatures w14:val="standardContextual"/>
        </w:rPr>
        <w:t>innfytelse</w:t>
      </w:r>
      <w:proofErr w:type="spellEnd"/>
      <w:r w:rsidRPr="00F26C59">
        <w:rPr>
          <w:rFonts w:eastAsia="Aptos" w:cs="Arial"/>
          <w:color w:val="auto"/>
          <w:kern w:val="2"/>
          <w:sz w:val="24"/>
          <w:szCs w:val="24"/>
          <w14:ligatures w14:val="standardContextual"/>
        </w:rPr>
        <w:t xml:space="preserve"> på konkurransen</w:t>
      </w:r>
    </w:p>
    <w:p w14:paraId="7A918C2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Har leverandøren:</w:t>
      </w:r>
    </w:p>
    <w:p w14:paraId="3CBB2D6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a)</w:t>
      </w:r>
      <w:r w:rsidRPr="00F26C59">
        <w:rPr>
          <w:rFonts w:eastAsia="Aptos" w:cs="Arial"/>
          <w:color w:val="auto"/>
          <w:kern w:val="2"/>
          <w:sz w:val="24"/>
          <w:szCs w:val="24"/>
          <w14:ligatures w14:val="standardContextual"/>
        </w:rPr>
        <w:tab/>
        <w:t>gitt grovt uriktige opplysninger ved meddelelsen av opplysningene som kreves for å kontrollere at det ikke er grunnlag for avvisning, eller av at kvalifikasjonskravene er oppfylt,</w:t>
      </w:r>
    </w:p>
    <w:p w14:paraId="73C8C17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b)</w:t>
      </w:r>
      <w:r w:rsidRPr="00F26C59">
        <w:rPr>
          <w:rFonts w:eastAsia="Aptos" w:cs="Arial"/>
          <w:color w:val="auto"/>
          <w:kern w:val="2"/>
          <w:sz w:val="24"/>
          <w:szCs w:val="24"/>
          <w14:ligatures w14:val="standardContextual"/>
        </w:rPr>
        <w:tab/>
        <w:t>unnlatt å gi slike opplysninger,</w:t>
      </w:r>
    </w:p>
    <w:p w14:paraId="77B3139F"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 </w:t>
      </w:r>
    </w:p>
    <w:p w14:paraId="2C04C4DB"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c)</w:t>
      </w:r>
      <w:r w:rsidRPr="00F26C59">
        <w:rPr>
          <w:rFonts w:eastAsia="Aptos" w:cs="Arial"/>
          <w:color w:val="auto"/>
          <w:kern w:val="2"/>
          <w:sz w:val="24"/>
          <w:szCs w:val="24"/>
          <w14:ligatures w14:val="standardContextual"/>
        </w:rPr>
        <w:tab/>
        <w:t>tatt forbehold om straks å fremlegge de støttedokumenter som oppdragsgiver anmoder om, eller</w:t>
      </w:r>
    </w:p>
    <w:p w14:paraId="4E00D668"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d)</w:t>
      </w:r>
      <w:r w:rsidRPr="00F26C59">
        <w:rPr>
          <w:rFonts w:eastAsia="Aptos" w:cs="Arial"/>
          <w:color w:val="auto"/>
          <w:kern w:val="2"/>
          <w:sz w:val="24"/>
          <w:szCs w:val="24"/>
          <w14:ligatures w14:val="standardContextual"/>
        </w:rPr>
        <w:tab/>
        <w:t>urettmessig påvirket oppdragsgivers beslutningsprosess for å tilegne seg konfidensiell informasjon som kan gi denne en urettmessig fordel i forbindelse med konkurransen, eller uaktsomt har gitt misvisende opplysninger som kan få vesentlig innflytelse på beslutninger om avvisning, utvelgelse eller tildeling?</w:t>
      </w:r>
    </w:p>
    <w:p w14:paraId="112E2D40"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338A9F15"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6805B042" w14:textId="77777777" w:rsidR="00F26C59" w:rsidRPr="00F26C59" w:rsidRDefault="00BB66F1" w:rsidP="00BB66F1">
      <w:pPr>
        <w:pStyle w:val="Overskrift2"/>
        <w:rPr>
          <w:rFonts w:eastAsia="Aptos"/>
        </w:rPr>
      </w:pPr>
      <w:bookmarkStart w:id="88" w:name="_Toc238728191"/>
      <w:r>
        <w:rPr>
          <w:rFonts w:eastAsia="Aptos"/>
        </w:rPr>
        <w:t xml:space="preserve">6.4 </w:t>
      </w:r>
      <w:r w:rsidR="00F26C59" w:rsidRPr="00F26C59">
        <w:rPr>
          <w:rFonts w:eastAsia="Aptos"/>
        </w:rPr>
        <w:t>D: ANDRE AVVISNINGSGRUNNER SOM ER FASTSATT I DEN NASJONALE LOVGIVNINGEN I OPPDRAGSGIVERENS MEDLEMSSTAT</w:t>
      </w:r>
      <w:bookmarkEnd w:id="88"/>
    </w:p>
    <w:p w14:paraId="3D47C6B1"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 xml:space="preserve">Får de rent nasjonale avvisningsgrunnene, som er angitt i den relevante kunngjøringen eller i anskaffelsesdokumentene, </w:t>
      </w:r>
      <w:proofErr w:type="gramStart"/>
      <w:r w:rsidRPr="00F26C59">
        <w:rPr>
          <w:rFonts w:eastAsia="Aptos" w:cs="Arial"/>
          <w:color w:val="auto"/>
          <w:kern w:val="2"/>
          <w:sz w:val="24"/>
          <w:szCs w:val="24"/>
          <w14:ligatures w14:val="standardContextual"/>
        </w:rPr>
        <w:t>anvendelse</w:t>
      </w:r>
      <w:proofErr w:type="gramEnd"/>
      <w:r w:rsidRPr="00F26C59">
        <w:rPr>
          <w:rFonts w:eastAsia="Aptos" w:cs="Arial"/>
          <w:color w:val="auto"/>
          <w:kern w:val="2"/>
          <w:sz w:val="24"/>
          <w:szCs w:val="24"/>
          <w14:ligatures w14:val="standardContextual"/>
        </w:rPr>
        <w:t>?</w:t>
      </w:r>
    </w:p>
    <w:p w14:paraId="059E51AA"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5AFA6AC" w14:textId="77777777" w:rsidR="00F26C59" w:rsidRPr="00F26C59" w:rsidRDefault="00BB66F1" w:rsidP="00BB66F1">
      <w:pPr>
        <w:pStyle w:val="Overskrift3"/>
        <w:rPr>
          <w:rFonts w:eastAsia="Aptos"/>
        </w:rPr>
      </w:pPr>
      <w:bookmarkStart w:id="89" w:name="_Toc238728192"/>
      <w:r>
        <w:rPr>
          <w:rFonts w:eastAsia="Aptos"/>
        </w:rPr>
        <w:lastRenderedPageBreak/>
        <w:t xml:space="preserve">6.4.1 </w:t>
      </w:r>
      <w:r w:rsidR="00F26C59" w:rsidRPr="00F26C59">
        <w:rPr>
          <w:rFonts w:eastAsia="Aptos"/>
        </w:rPr>
        <w:t>Rent nasjonale avvisningsgrunner</w:t>
      </w:r>
      <w:bookmarkEnd w:id="89"/>
    </w:p>
    <w:p w14:paraId="5D8B04EF" w14:textId="54125FFA" w:rsidR="00F26C59" w:rsidRPr="00F26C59" w:rsidRDefault="00F26C59" w:rsidP="00F26C59">
      <w:pPr>
        <w:spacing w:before="0" w:after="160" w:line="278" w:lineRule="auto"/>
        <w:rPr>
          <w:rFonts w:eastAsia="Aptos" w:cs="Arial"/>
          <w:color w:val="auto"/>
          <w:kern w:val="2"/>
          <w:sz w:val="24"/>
          <w:szCs w:val="24"/>
          <w14:ligatures w14:val="standardContextual"/>
        </w:rPr>
      </w:pPr>
      <w:r w:rsidRPr="00F26C59">
        <w:rPr>
          <w:rFonts w:eastAsia="Aptos" w:cs="Arial"/>
          <w:color w:val="auto"/>
          <w:kern w:val="2"/>
          <w:sz w:val="24"/>
          <w:szCs w:val="24"/>
          <w14:ligatures w14:val="standardContextual"/>
        </w:rPr>
        <w:t>Huk av dersom det er angitt nasjonale avvisningsgrunner i kunngjøringen eller i anskaffelsesdokumentene.</w:t>
      </w:r>
    </w:p>
    <w:p w14:paraId="39493105" w14:textId="77777777" w:rsidR="00013F20" w:rsidRDefault="00013F20" w:rsidP="00F26C59">
      <w:pPr>
        <w:spacing w:before="0" w:after="160" w:line="278" w:lineRule="auto"/>
        <w:rPr>
          <w:rFonts w:eastAsia="Aptos" w:cs="Arial"/>
          <w:color w:val="auto"/>
          <w:kern w:val="2"/>
          <w:sz w:val="24"/>
          <w:szCs w:val="24"/>
          <w14:ligatures w14:val="standardContextual"/>
        </w:rPr>
      </w:pPr>
    </w:p>
    <w:p w14:paraId="36E869CF"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7DD0FB85" w14:textId="5B676C2A" w:rsidR="00F26C59" w:rsidRPr="00F26C59" w:rsidRDefault="00F26C59" w:rsidP="00F26C59">
      <w:pPr>
        <w:spacing w:before="0" w:after="160" w:line="278" w:lineRule="auto"/>
        <w:rPr>
          <w:rFonts w:eastAsia="Aptos" w:cs="Arial"/>
          <w:color w:val="auto"/>
          <w:kern w:val="2"/>
          <w:sz w:val="24"/>
          <w:szCs w:val="24"/>
          <w14:ligatures w14:val="standardContextual"/>
        </w:rPr>
      </w:pPr>
    </w:p>
    <w:p w14:paraId="554E095D" w14:textId="77777777" w:rsidR="00BD4200" w:rsidRPr="003271A1" w:rsidRDefault="00BD4200" w:rsidP="001A478D"/>
    <w:sectPr w:rsidR="00BD4200" w:rsidRPr="003271A1" w:rsidSect="00352B38">
      <w:headerReference w:type="default" r:id="rId11"/>
      <w:footerReference w:type="even" r:id="rId12"/>
      <w:footerReference w:type="default" r:id="rId13"/>
      <w:headerReference w:type="first" r:id="rId14"/>
      <w:pgSz w:w="11900" w:h="16840"/>
      <w:pgMar w:top="2835" w:right="1985" w:bottom="1985" w:left="1985"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97C68" w14:textId="77777777" w:rsidR="00F62BCD" w:rsidRPr="00541691" w:rsidRDefault="00F62BCD" w:rsidP="001A478D">
      <w:r w:rsidRPr="00541691">
        <w:separator/>
      </w:r>
    </w:p>
  </w:endnote>
  <w:endnote w:type="continuationSeparator" w:id="0">
    <w:p w14:paraId="5081758A" w14:textId="77777777" w:rsidR="00F62BCD" w:rsidRPr="00541691" w:rsidRDefault="00F62BCD" w:rsidP="001A478D">
      <w:r w:rsidRPr="00541691">
        <w:continuationSeparator/>
      </w:r>
    </w:p>
  </w:endnote>
  <w:endnote w:type="continuationNotice" w:id="1">
    <w:p w14:paraId="073EA9CD" w14:textId="77777777" w:rsidR="00F62BCD" w:rsidRPr="00541691" w:rsidRDefault="00F62BC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1161702053"/>
      <w:docPartObj>
        <w:docPartGallery w:val="Page Numbers (Bottom of Page)"/>
        <w:docPartUnique/>
      </w:docPartObj>
    </w:sdtPr>
    <w:sdtEndPr>
      <w:rPr>
        <w:rStyle w:val="Sidetall"/>
      </w:rPr>
    </w:sdtEndPr>
    <w:sdtContent>
      <w:p w14:paraId="3044C163" w14:textId="77777777" w:rsidR="00B41B0B" w:rsidRPr="00541691" w:rsidRDefault="00B41B0B" w:rsidP="00DA2762">
        <w:pPr>
          <w:pStyle w:val="Bunntekst"/>
          <w:framePr w:wrap="none" w:vAnchor="text" w:hAnchor="margin" w:xAlign="right" w:y="1"/>
          <w:rPr>
            <w:rStyle w:val="Sidetall"/>
          </w:rPr>
        </w:pPr>
        <w:r w:rsidRPr="00541691">
          <w:rPr>
            <w:rStyle w:val="Sidetall"/>
          </w:rPr>
          <w:fldChar w:fldCharType="begin"/>
        </w:r>
        <w:r w:rsidRPr="00541691">
          <w:rPr>
            <w:rStyle w:val="Sidetall"/>
          </w:rPr>
          <w:instrText xml:space="preserve"> PAGE </w:instrText>
        </w:r>
        <w:r w:rsidRPr="00541691">
          <w:rPr>
            <w:rStyle w:val="Sidetall"/>
          </w:rPr>
          <w:fldChar w:fldCharType="end"/>
        </w:r>
      </w:p>
    </w:sdtContent>
  </w:sdt>
  <w:p w14:paraId="58BBC1B7" w14:textId="77777777" w:rsidR="00B41B0B" w:rsidRPr="00541691" w:rsidRDefault="00B41B0B" w:rsidP="00B41B0B">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938CC" w14:textId="77777777" w:rsidR="00BD4200" w:rsidRPr="00541691" w:rsidRDefault="00B41B0B" w:rsidP="00B41B0B">
    <w:pPr>
      <w:ind w:right="360"/>
    </w:pPr>
    <w:r w:rsidRPr="00541691">
      <w:rPr>
        <w:noProof/>
      </w:rPr>
      <mc:AlternateContent>
        <mc:Choice Requires="wps">
          <w:drawing>
            <wp:anchor distT="0" distB="0" distL="114300" distR="114300" simplePos="0" relativeHeight="251658240" behindDoc="0" locked="0" layoutInCell="1" allowOverlap="1" wp14:anchorId="7C05D0AB" wp14:editId="06232EC1">
              <wp:simplePos x="0" y="0"/>
              <wp:positionH relativeFrom="column">
                <wp:posOffset>-953023</wp:posOffset>
              </wp:positionH>
              <wp:positionV relativeFrom="paragraph">
                <wp:posOffset>406400</wp:posOffset>
              </wp:positionV>
              <wp:extent cx="3080657" cy="410308"/>
              <wp:effectExtent l="0" t="0" r="5715" b="0"/>
              <wp:wrapNone/>
              <wp:docPr id="2" name="Tekstboks 2"/>
              <wp:cNvGraphicFramePr/>
              <a:graphic xmlns:a="http://schemas.openxmlformats.org/drawingml/2006/main">
                <a:graphicData uri="http://schemas.microsoft.com/office/word/2010/wordprocessingShape">
                  <wps:wsp>
                    <wps:cNvSpPr txBox="1"/>
                    <wps:spPr>
                      <a:xfrm>
                        <a:off x="0" y="0"/>
                        <a:ext cx="3080657" cy="410308"/>
                      </a:xfrm>
                      <a:prstGeom prst="rect">
                        <a:avLst/>
                      </a:prstGeom>
                      <a:solidFill>
                        <a:schemeClr val="lt1"/>
                      </a:solidFill>
                      <a:ln w="6350">
                        <a:noFill/>
                      </a:ln>
                    </wps:spPr>
                    <wps:txbx>
                      <w:txbxContent>
                        <w:p w14:paraId="3D8BD015" w14:textId="77777777" w:rsidR="00D652EF" w:rsidRPr="00541691" w:rsidRDefault="003271A1" w:rsidP="00F67585">
                          <w:pPr>
                            <w:rPr>
                              <w:b/>
                              <w:bCs/>
                              <w:sz w:val="16"/>
                              <w:szCs w:val="21"/>
                            </w:rPr>
                          </w:pPr>
                          <w:r w:rsidRPr="00541691">
                            <w:rPr>
                              <w:b/>
                              <w:bCs/>
                              <w:sz w:val="16"/>
                              <w:szCs w:val="21"/>
                            </w:rPr>
                            <w:t>Rennebu</w:t>
                          </w:r>
                          <w:r w:rsidR="00D652EF" w:rsidRPr="00541691">
                            <w:rPr>
                              <w:b/>
                              <w:bCs/>
                              <w:sz w:val="16"/>
                              <w:szCs w:val="21"/>
                            </w:rPr>
                            <w:t>.kommune.no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C05D0AB" id="_x0000_t202" coordsize="21600,21600" o:spt="202" path="m,l,21600r21600,l21600,xe">
              <v:stroke joinstyle="miter"/>
              <v:path gradientshapeok="t" o:connecttype="rect"/>
            </v:shapetype>
            <v:shape id="Tekstboks 2" o:spid="_x0000_s1027" type="#_x0000_t202" style="position:absolute;margin-left:-75.05pt;margin-top:32pt;width:242.55pt;height:32.3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" fillcolor="white [3201]" stroked="f" strokeweight=".5pt">
              <v:textbox>
                <w:txbxContent>
                  <w:p w14:paraId="3D8BD015" w14:textId="77777777" w:rsidR="00D652EF" w:rsidRPr="00541691" w:rsidRDefault="003271A1" w:rsidP="00F67585">
                    <w:pPr>
                      <w:rPr>
                        <w:b/>
                        <w:bCs/>
                        <w:sz w:val="16"/>
                        <w:szCs w:val="21"/>
                      </w:rPr>
                    </w:pPr>
                    <w:r w:rsidRPr="00541691">
                      <w:rPr>
                        <w:b/>
                        <w:bCs/>
                        <w:sz w:val="16"/>
                        <w:szCs w:val="21"/>
                      </w:rPr>
                      <w:t>Rennebu</w:t>
                    </w:r>
                    <w:r w:rsidR="00D652EF" w:rsidRPr="00541691">
                      <w:rPr>
                        <w:b/>
                        <w:bCs/>
                        <w:sz w:val="16"/>
                        <w:szCs w:val="21"/>
                      </w:rPr>
                      <w:t>.kommune.no</w:t>
                    </w:r>
                  </w:p>
                </w:txbxContent>
              </v:textbox>
            </v:shape>
          </w:pict>
        </mc:Fallback>
      </mc:AlternateContent>
    </w:r>
  </w:p>
  <w:sdt>
    <w:sdtPr>
      <w:rPr>
        <w:rStyle w:val="Sidetall"/>
      </w:rPr>
      <w:id w:val="-1021930292"/>
      <w:docPartObj>
        <w:docPartGallery w:val="Page Numbers (Bottom of Page)"/>
        <w:docPartUnique/>
      </w:docPartObj>
    </w:sdtPr>
    <w:sdtEndPr>
      <w:rPr>
        <w:rStyle w:val="Sidetall"/>
      </w:rPr>
    </w:sdtEndPr>
    <w:sdtContent>
      <w:p w14:paraId="5784CD9D" w14:textId="77777777" w:rsidR="00B41B0B" w:rsidRPr="00541691" w:rsidRDefault="00B41B0B" w:rsidP="00B41B0B">
        <w:pPr>
          <w:pStyle w:val="Bunntekst"/>
          <w:framePr w:wrap="none" w:vAnchor="text" w:hAnchor="page" w:x="11125" w:y="343"/>
          <w:rPr>
            <w:rStyle w:val="Sidetall"/>
          </w:rPr>
        </w:pPr>
        <w:r w:rsidRPr="00541691">
          <w:rPr>
            <w:rStyle w:val="Sidetall"/>
          </w:rPr>
          <w:fldChar w:fldCharType="begin"/>
        </w:r>
        <w:r w:rsidRPr="00541691">
          <w:rPr>
            <w:rStyle w:val="Sidetall"/>
          </w:rPr>
          <w:instrText xml:space="preserve"> PAGE </w:instrText>
        </w:r>
        <w:r w:rsidRPr="00541691">
          <w:rPr>
            <w:rStyle w:val="Sidetall"/>
          </w:rPr>
          <w:fldChar w:fldCharType="separate"/>
        </w:r>
        <w:r w:rsidRPr="00541691">
          <w:rPr>
            <w:rStyle w:val="Sidetall"/>
          </w:rPr>
          <w:t>2</w:t>
        </w:r>
        <w:r w:rsidRPr="00541691">
          <w:rPr>
            <w:rStyle w:val="Sidetall"/>
          </w:rPr>
          <w:fldChar w:fldCharType="end"/>
        </w:r>
      </w:p>
    </w:sdtContent>
  </w:sdt>
  <w:p w14:paraId="1CD0E245" w14:textId="77777777" w:rsidR="00BD4200" w:rsidRPr="00541691" w:rsidRDefault="00BD4200" w:rsidP="001A47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41700" w14:textId="77777777" w:rsidR="00F62BCD" w:rsidRPr="00541691" w:rsidRDefault="00F62BCD" w:rsidP="001A478D">
      <w:r w:rsidRPr="00541691">
        <w:separator/>
      </w:r>
    </w:p>
  </w:footnote>
  <w:footnote w:type="continuationSeparator" w:id="0">
    <w:p w14:paraId="478F0EE2" w14:textId="77777777" w:rsidR="00F62BCD" w:rsidRPr="00541691" w:rsidRDefault="00F62BCD" w:rsidP="001A478D">
      <w:r w:rsidRPr="00541691">
        <w:continuationSeparator/>
      </w:r>
    </w:p>
  </w:footnote>
  <w:footnote w:type="continuationNotice" w:id="1">
    <w:p w14:paraId="2BCFC7A2" w14:textId="77777777" w:rsidR="00F62BCD" w:rsidRPr="00541691" w:rsidRDefault="00F62BC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7427" w14:textId="77777777" w:rsidR="00CC1D67" w:rsidRPr="00541691" w:rsidRDefault="002462EC" w:rsidP="001A478D">
    <w:pPr>
      <w:pStyle w:val="Topptekst"/>
    </w:pPr>
    <w:r w:rsidRPr="00541691">
      <w:rPr>
        <w:noProof/>
      </w:rPr>
      <w:drawing>
        <wp:anchor distT="0" distB="0" distL="114300" distR="114300" simplePos="0" relativeHeight="251658241" behindDoc="0" locked="0" layoutInCell="1" allowOverlap="1" wp14:anchorId="6C494571" wp14:editId="51F9ECFF">
          <wp:simplePos x="0" y="0"/>
          <wp:positionH relativeFrom="column">
            <wp:posOffset>-705485</wp:posOffset>
          </wp:positionH>
          <wp:positionV relativeFrom="paragraph">
            <wp:posOffset>138430</wp:posOffset>
          </wp:positionV>
          <wp:extent cx="1243965" cy="521335"/>
          <wp:effectExtent l="0" t="0" r="635" b="0"/>
          <wp:wrapThrough wrapText="bothSides">
            <wp:wrapPolygon edited="0">
              <wp:start x="0" y="0"/>
              <wp:lineTo x="0" y="9998"/>
              <wp:lineTo x="1323" y="16838"/>
              <wp:lineTo x="2867" y="21048"/>
              <wp:lineTo x="3087" y="21048"/>
              <wp:lineTo x="4190" y="21048"/>
              <wp:lineTo x="4410" y="21048"/>
              <wp:lineTo x="5954" y="16838"/>
              <wp:lineTo x="21391" y="14207"/>
              <wp:lineTo x="21391" y="8945"/>
              <wp:lineTo x="20508" y="7367"/>
              <wp:lineTo x="20508" y="2105"/>
              <wp:lineTo x="7939" y="0"/>
              <wp:lineTo x="0" y="0"/>
            </wp:wrapPolygon>
          </wp:wrapThrough>
          <wp:docPr id="278155771" name="Bilde 278155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155771" name="Bilde 278155771"/>
                  <pic:cNvPicPr/>
                </pic:nvPicPr>
                <pic:blipFill>
                  <a:blip r:embed="rId1">
                    <a:extLst>
                      <a:ext uri="{28A0092B-C50C-407E-A947-70E740481C1C}">
                        <a14:useLocalDpi xmlns:a14="http://schemas.microsoft.com/office/drawing/2010/main" val="0"/>
                      </a:ext>
                    </a:extLst>
                  </a:blip>
                  <a:stretch>
                    <a:fillRect/>
                  </a:stretch>
                </pic:blipFill>
                <pic:spPr>
                  <a:xfrm>
                    <a:off x="0" y="0"/>
                    <a:ext cx="1243965" cy="52133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85181" w14:textId="77777777" w:rsidR="00EA0109" w:rsidRPr="00541691" w:rsidRDefault="00AF004F">
    <w:pPr>
      <w:pStyle w:val="Topptekst"/>
    </w:pPr>
    <w:r w:rsidRPr="00541691">
      <w:rPr>
        <w:noProof/>
      </w:rPr>
      <w:drawing>
        <wp:anchor distT="0" distB="0" distL="114300" distR="114300" simplePos="0" relativeHeight="251661313" behindDoc="0" locked="0" layoutInCell="1" allowOverlap="1" wp14:anchorId="0EC554B1" wp14:editId="434ED514">
          <wp:simplePos x="0" y="0"/>
          <wp:positionH relativeFrom="column">
            <wp:posOffset>-647700</wp:posOffset>
          </wp:positionH>
          <wp:positionV relativeFrom="page">
            <wp:posOffset>565785</wp:posOffset>
          </wp:positionV>
          <wp:extent cx="1311275" cy="549275"/>
          <wp:effectExtent l="0" t="0" r="0" b="0"/>
          <wp:wrapThrough wrapText="bothSides">
            <wp:wrapPolygon edited="0">
              <wp:start x="0" y="0"/>
              <wp:lineTo x="0" y="9988"/>
              <wp:lineTo x="1046" y="15982"/>
              <wp:lineTo x="2720" y="20976"/>
              <wp:lineTo x="2929" y="20976"/>
              <wp:lineTo x="4184" y="20976"/>
              <wp:lineTo x="4393" y="20976"/>
              <wp:lineTo x="6276" y="15982"/>
              <wp:lineTo x="21338" y="13984"/>
              <wp:lineTo x="21338" y="8490"/>
              <wp:lineTo x="20502" y="7491"/>
              <wp:lineTo x="20502" y="1998"/>
              <wp:lineTo x="7950" y="0"/>
              <wp:lineTo x="0" y="0"/>
            </wp:wrapPolygon>
          </wp:wrapThrough>
          <wp:docPr id="689561167" name="Grafik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61167" name="Grafikk 1"/>
                  <pic:cNvPicPr/>
                </pic:nvPicPr>
                <pic:blipFill>
                  <a:blip r:embed="rId1">
                    <a:extLst>
                      <a:ext uri="{28A0092B-C50C-407E-A947-70E740481C1C}">
                        <a14:useLocalDpi xmlns:a14="http://schemas.microsoft.com/office/drawing/2010/main" val="0"/>
                      </a:ext>
                    </a:extLst>
                  </a:blip>
                  <a:stretch>
                    <a:fillRect/>
                  </a:stretch>
                </pic:blipFill>
                <pic:spPr>
                  <a:xfrm>
                    <a:off x="0" y="0"/>
                    <a:ext cx="1311275" cy="549275"/>
                  </a:xfrm>
                  <a:prstGeom prst="rect">
                    <a:avLst/>
                  </a:prstGeom>
                </pic:spPr>
              </pic:pic>
            </a:graphicData>
          </a:graphic>
          <wp14:sizeRelH relativeFrom="page">
            <wp14:pctWidth>0</wp14:pctWidth>
          </wp14:sizeRelH>
          <wp14:sizeRelV relativeFrom="page">
            <wp14:pctHeight>0</wp14:pctHeight>
          </wp14:sizeRelV>
        </wp:anchor>
      </w:drawing>
    </w:r>
    <w:r w:rsidR="00E031E8" w:rsidRPr="00541691">
      <w:rPr>
        <w:noProof/>
      </w:rPr>
      <mc:AlternateContent>
        <mc:Choice Requires="wps">
          <w:drawing>
            <wp:anchor distT="0" distB="0" distL="114300" distR="114300" simplePos="0" relativeHeight="251662337" behindDoc="0" locked="0" layoutInCell="1" allowOverlap="1" wp14:anchorId="425144BF" wp14:editId="42C71D1E">
              <wp:simplePos x="0" y="0"/>
              <wp:positionH relativeFrom="column">
                <wp:posOffset>3115310</wp:posOffset>
              </wp:positionH>
              <wp:positionV relativeFrom="page">
                <wp:posOffset>500743</wp:posOffset>
              </wp:positionV>
              <wp:extent cx="2832735" cy="295910"/>
              <wp:effectExtent l="0" t="0" r="0" b="0"/>
              <wp:wrapThrough wrapText="bothSides">
                <wp:wrapPolygon edited="0">
                  <wp:start x="484" y="927"/>
                  <wp:lineTo x="484" y="19468"/>
                  <wp:lineTo x="21014" y="19468"/>
                  <wp:lineTo x="20917" y="927"/>
                  <wp:lineTo x="484" y="927"/>
                </wp:wrapPolygon>
              </wp:wrapThrough>
              <wp:docPr id="1523675305" name="Tekstboks 3"/>
              <wp:cNvGraphicFramePr/>
              <a:graphic xmlns:a="http://schemas.openxmlformats.org/drawingml/2006/main">
                <a:graphicData uri="http://schemas.microsoft.com/office/word/2010/wordprocessingShape">
                  <wps:wsp>
                    <wps:cNvSpPr txBox="1"/>
                    <wps:spPr>
                      <a:xfrm>
                        <a:off x="0" y="0"/>
                        <a:ext cx="2832735" cy="295910"/>
                      </a:xfrm>
                      <a:prstGeom prst="rect">
                        <a:avLst/>
                      </a:prstGeom>
                      <a:noFill/>
                      <a:ln w="6350">
                        <a:noFill/>
                      </a:ln>
                    </wps:spPr>
                    <wps:txbx>
                      <w:txbxContent>
                        <w:p w14:paraId="0BB159AC" w14:textId="77777777" w:rsidR="00E031E8" w:rsidRPr="00541691" w:rsidRDefault="00E031E8" w:rsidP="00E031E8">
                          <w:pPr>
                            <w:pStyle w:val="BasicParagraph"/>
                            <w:jc w:val="right"/>
                            <w:rPr>
                              <w:rFonts w:ascii="Arial" w:hAnsi="Arial" w:cs="Arial"/>
                              <w:b/>
                              <w:bCs/>
                              <w:color w:val="FBDBD6" w:themeColor="background2" w:themeTint="33"/>
                              <w:sz w:val="21"/>
                              <w:szCs w:val="21"/>
                              <w:lang w:val="nb-NO"/>
                            </w:rPr>
                          </w:pPr>
                          <w:r w:rsidRPr="00541691">
                            <w:rPr>
                              <w:rFonts w:ascii="Arial" w:hAnsi="Arial" w:cs="Arial"/>
                              <w:b/>
                              <w:bCs/>
                              <w:color w:val="FBDBD6" w:themeColor="background2" w:themeTint="33"/>
                              <w:sz w:val="21"/>
                              <w:szCs w:val="21"/>
                              <w:lang w:val="nb-NO"/>
                            </w:rPr>
                            <w:t>www.rennebu.kommune.no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5144BF" id="_x0000_t202" coordsize="21600,21600" o:spt="202" path="m,l,21600r21600,l21600,xe">
              <v:stroke joinstyle="miter"/>
              <v:path gradientshapeok="t" o:connecttype="rect"/>
            </v:shapetype>
            <v:shape id="Tekstboks 3" o:spid="_x0000_s1028" type="#_x0000_t202" style="position:absolute;margin-left:245.3pt;margin-top:39.45pt;width:223.05pt;height:23.3pt;z-index:251662337;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" filled="f" stroked="f" strokeweight=".5pt">
              <v:textbox>
                <w:txbxContent>
                  <w:p w14:paraId="0BB159AC" w14:textId="77777777" w:rsidR="00E031E8" w:rsidRPr="00541691" w:rsidRDefault="00E031E8" w:rsidP="00E031E8">
                    <w:pPr>
                      <w:pStyle w:val="BasicParagraph"/>
                      <w:jc w:val="right"/>
                      <w:rPr>
                        <w:rFonts w:ascii="Arial" w:hAnsi="Arial" w:cs="Arial"/>
                        <w:b/>
                        <w:bCs/>
                        <w:color w:val="FBDBD6" w:themeColor="background2" w:themeTint="33"/>
                        <w:sz w:val="21"/>
                        <w:szCs w:val="21"/>
                        <w:lang w:val="nb-NO"/>
                      </w:rPr>
                    </w:pPr>
                    <w:r w:rsidRPr="00541691">
                      <w:rPr>
                        <w:rFonts w:ascii="Arial" w:hAnsi="Arial" w:cs="Arial"/>
                        <w:b/>
                        <w:bCs/>
                        <w:color w:val="FBDBD6" w:themeColor="background2" w:themeTint="33"/>
                        <w:sz w:val="21"/>
                        <w:szCs w:val="21"/>
                        <w:lang w:val="nb-NO"/>
                      </w:rPr>
                      <w:t>www.rennebu.kommune.no</w:t>
                    </w:r>
                  </w:p>
                </w:txbxContent>
              </v:textbox>
              <w10:wrap type="through" anchory="page"/>
            </v:shape>
          </w:pict>
        </mc:Fallback>
      </mc:AlternateContent>
    </w:r>
    <w:r w:rsidR="00E71E42" w:rsidRPr="00541691">
      <w:rPr>
        <w:noProof/>
      </w:rPr>
      <mc:AlternateContent>
        <mc:Choice Requires="wps">
          <w:drawing>
            <wp:anchor distT="0" distB="0" distL="114300" distR="114300" simplePos="0" relativeHeight="251659265" behindDoc="0" locked="0" layoutInCell="1" allowOverlap="1" wp14:anchorId="6BB4D78B" wp14:editId="13BDF2EC">
              <wp:simplePos x="0" y="0"/>
              <wp:positionH relativeFrom="column">
                <wp:posOffset>-1260475</wp:posOffset>
              </wp:positionH>
              <wp:positionV relativeFrom="page">
                <wp:posOffset>0</wp:posOffset>
              </wp:positionV>
              <wp:extent cx="7556500" cy="10693400"/>
              <wp:effectExtent l="0" t="0" r="12700" b="12700"/>
              <wp:wrapThrough wrapText="bothSides">
                <wp:wrapPolygon edited="0">
                  <wp:start x="0" y="0"/>
                  <wp:lineTo x="0" y="21600"/>
                  <wp:lineTo x="21600" y="21600"/>
                  <wp:lineTo x="21600" y="0"/>
                  <wp:lineTo x="0" y="0"/>
                </wp:wrapPolygon>
              </wp:wrapThrough>
              <wp:docPr id="994064261" name="Rektangel 3"/>
              <wp:cNvGraphicFramePr/>
              <a:graphic xmlns:a="http://schemas.openxmlformats.org/drawingml/2006/main">
                <a:graphicData uri="http://schemas.microsoft.com/office/word/2010/wordprocessingShape">
                  <wps:wsp>
                    <wps:cNvSpPr/>
                    <wps:spPr>
                      <a:xfrm>
                        <a:off x="0" y="0"/>
                        <a:ext cx="7556500" cy="10693400"/>
                      </a:xfrm>
                      <a:prstGeom prst="rect">
                        <a:avLst/>
                      </a:prstGeom>
                      <a:solidFill>
                        <a:schemeClr val="bg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27F6A1" id="Rektangel 3" o:spid="_x0000_s1026" style="position:absolute;margin-left:-99.25pt;margin-top:0;width:595pt;height:842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" fillcolor="#ef4f36 [3214]" strokecolor="#080f1d [484]" strokeweight="1pt">
              <w10:wrap type="through"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81778B"/>
    <w:multiLevelType w:val="hybridMultilevel"/>
    <w:tmpl w:val="E85E19A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77C476A3"/>
    <w:multiLevelType w:val="hybridMultilevel"/>
    <w:tmpl w:val="AEB6FFD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716999194">
    <w:abstractNumId w:val="0"/>
  </w:num>
  <w:num w:numId="2" w16cid:durableId="9838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691"/>
    <w:rsid w:val="00002CA7"/>
    <w:rsid w:val="00013F20"/>
    <w:rsid w:val="00032718"/>
    <w:rsid w:val="00035A40"/>
    <w:rsid w:val="00040B7F"/>
    <w:rsid w:val="000426EF"/>
    <w:rsid w:val="00071872"/>
    <w:rsid w:val="000807B4"/>
    <w:rsid w:val="00086C15"/>
    <w:rsid w:val="00093041"/>
    <w:rsid w:val="000B3C45"/>
    <w:rsid w:val="000B50E1"/>
    <w:rsid w:val="000C1C2C"/>
    <w:rsid w:val="00102AFC"/>
    <w:rsid w:val="00116189"/>
    <w:rsid w:val="00121418"/>
    <w:rsid w:val="00131410"/>
    <w:rsid w:val="00140442"/>
    <w:rsid w:val="001440C1"/>
    <w:rsid w:val="00152260"/>
    <w:rsid w:val="00155735"/>
    <w:rsid w:val="00171366"/>
    <w:rsid w:val="00172E34"/>
    <w:rsid w:val="00181545"/>
    <w:rsid w:val="0018227D"/>
    <w:rsid w:val="00187B7C"/>
    <w:rsid w:val="001A1F49"/>
    <w:rsid w:val="001A478D"/>
    <w:rsid w:val="001C5190"/>
    <w:rsid w:val="001D6037"/>
    <w:rsid w:val="001E1B27"/>
    <w:rsid w:val="00217209"/>
    <w:rsid w:val="00217503"/>
    <w:rsid w:val="00245F13"/>
    <w:rsid w:val="002462EC"/>
    <w:rsid w:val="002529DB"/>
    <w:rsid w:val="00276BCB"/>
    <w:rsid w:val="002E2130"/>
    <w:rsid w:val="002E4C7B"/>
    <w:rsid w:val="003271A1"/>
    <w:rsid w:val="0032779F"/>
    <w:rsid w:val="003328EF"/>
    <w:rsid w:val="00332A80"/>
    <w:rsid w:val="00344DB9"/>
    <w:rsid w:val="00352010"/>
    <w:rsid w:val="00352B38"/>
    <w:rsid w:val="003A2D41"/>
    <w:rsid w:val="004502FA"/>
    <w:rsid w:val="00453B7A"/>
    <w:rsid w:val="00455707"/>
    <w:rsid w:val="0047760B"/>
    <w:rsid w:val="004A53DA"/>
    <w:rsid w:val="004A61A9"/>
    <w:rsid w:val="004F7E13"/>
    <w:rsid w:val="00520467"/>
    <w:rsid w:val="005305CC"/>
    <w:rsid w:val="00535601"/>
    <w:rsid w:val="005404DA"/>
    <w:rsid w:val="00541691"/>
    <w:rsid w:val="005548F9"/>
    <w:rsid w:val="005623AF"/>
    <w:rsid w:val="00572EB7"/>
    <w:rsid w:val="00597C96"/>
    <w:rsid w:val="005A24C1"/>
    <w:rsid w:val="005B13DA"/>
    <w:rsid w:val="005B3FD3"/>
    <w:rsid w:val="005B577C"/>
    <w:rsid w:val="005B75DA"/>
    <w:rsid w:val="005C6807"/>
    <w:rsid w:val="005E2C53"/>
    <w:rsid w:val="006010F3"/>
    <w:rsid w:val="0060432D"/>
    <w:rsid w:val="0062357F"/>
    <w:rsid w:val="00656917"/>
    <w:rsid w:val="006619AC"/>
    <w:rsid w:val="00662ABB"/>
    <w:rsid w:val="00696431"/>
    <w:rsid w:val="006A257B"/>
    <w:rsid w:val="006A52CE"/>
    <w:rsid w:val="006A5A00"/>
    <w:rsid w:val="006C37C9"/>
    <w:rsid w:val="0070363B"/>
    <w:rsid w:val="007044CA"/>
    <w:rsid w:val="0071169B"/>
    <w:rsid w:val="007237A0"/>
    <w:rsid w:val="0072676F"/>
    <w:rsid w:val="00762C18"/>
    <w:rsid w:val="00762D55"/>
    <w:rsid w:val="00771C82"/>
    <w:rsid w:val="00783B4B"/>
    <w:rsid w:val="007A7EA7"/>
    <w:rsid w:val="007B23DD"/>
    <w:rsid w:val="007B78EF"/>
    <w:rsid w:val="007D1BD4"/>
    <w:rsid w:val="007D2B9E"/>
    <w:rsid w:val="007D3772"/>
    <w:rsid w:val="007F09B7"/>
    <w:rsid w:val="007F0F52"/>
    <w:rsid w:val="007F1CC9"/>
    <w:rsid w:val="00801E6D"/>
    <w:rsid w:val="00826337"/>
    <w:rsid w:val="00860884"/>
    <w:rsid w:val="00863447"/>
    <w:rsid w:val="00870DA8"/>
    <w:rsid w:val="00891C85"/>
    <w:rsid w:val="00894D9C"/>
    <w:rsid w:val="008965AC"/>
    <w:rsid w:val="008B66F4"/>
    <w:rsid w:val="008D12E8"/>
    <w:rsid w:val="008D6D34"/>
    <w:rsid w:val="008F324C"/>
    <w:rsid w:val="00911783"/>
    <w:rsid w:val="00941353"/>
    <w:rsid w:val="009548EC"/>
    <w:rsid w:val="009674E7"/>
    <w:rsid w:val="00987CAE"/>
    <w:rsid w:val="009E3ADD"/>
    <w:rsid w:val="009E6E28"/>
    <w:rsid w:val="009F0424"/>
    <w:rsid w:val="00A061BC"/>
    <w:rsid w:val="00A06C15"/>
    <w:rsid w:val="00A14B0A"/>
    <w:rsid w:val="00A203F1"/>
    <w:rsid w:val="00A44D4E"/>
    <w:rsid w:val="00A45DA2"/>
    <w:rsid w:val="00A47963"/>
    <w:rsid w:val="00A51C2B"/>
    <w:rsid w:val="00A525B2"/>
    <w:rsid w:val="00A57686"/>
    <w:rsid w:val="00A61082"/>
    <w:rsid w:val="00A74627"/>
    <w:rsid w:val="00AA526D"/>
    <w:rsid w:val="00AA5AA4"/>
    <w:rsid w:val="00AB1069"/>
    <w:rsid w:val="00AC4955"/>
    <w:rsid w:val="00AD204C"/>
    <w:rsid w:val="00AF004F"/>
    <w:rsid w:val="00AF583E"/>
    <w:rsid w:val="00B02271"/>
    <w:rsid w:val="00B1004E"/>
    <w:rsid w:val="00B17259"/>
    <w:rsid w:val="00B268DF"/>
    <w:rsid w:val="00B41B0B"/>
    <w:rsid w:val="00B5199F"/>
    <w:rsid w:val="00B75922"/>
    <w:rsid w:val="00B81FF0"/>
    <w:rsid w:val="00B95678"/>
    <w:rsid w:val="00B96873"/>
    <w:rsid w:val="00BB66F1"/>
    <w:rsid w:val="00BD4200"/>
    <w:rsid w:val="00C012CA"/>
    <w:rsid w:val="00C02841"/>
    <w:rsid w:val="00C07FD6"/>
    <w:rsid w:val="00C25A61"/>
    <w:rsid w:val="00C36E7E"/>
    <w:rsid w:val="00C54FBD"/>
    <w:rsid w:val="00C71C71"/>
    <w:rsid w:val="00CA0DE8"/>
    <w:rsid w:val="00CA3F5E"/>
    <w:rsid w:val="00CC1D67"/>
    <w:rsid w:val="00CC4120"/>
    <w:rsid w:val="00CE7DEF"/>
    <w:rsid w:val="00D0794A"/>
    <w:rsid w:val="00D25473"/>
    <w:rsid w:val="00D34EE1"/>
    <w:rsid w:val="00D442C8"/>
    <w:rsid w:val="00D44580"/>
    <w:rsid w:val="00D64585"/>
    <w:rsid w:val="00D652EF"/>
    <w:rsid w:val="00D718FE"/>
    <w:rsid w:val="00D94FFA"/>
    <w:rsid w:val="00D97BBC"/>
    <w:rsid w:val="00DA5726"/>
    <w:rsid w:val="00DB62E4"/>
    <w:rsid w:val="00DC2E5E"/>
    <w:rsid w:val="00DC3C52"/>
    <w:rsid w:val="00DE3123"/>
    <w:rsid w:val="00DE7CE1"/>
    <w:rsid w:val="00DF6DCD"/>
    <w:rsid w:val="00E031E8"/>
    <w:rsid w:val="00E1659D"/>
    <w:rsid w:val="00E52549"/>
    <w:rsid w:val="00E53FE8"/>
    <w:rsid w:val="00E71E42"/>
    <w:rsid w:val="00E80A52"/>
    <w:rsid w:val="00E82FED"/>
    <w:rsid w:val="00EA0109"/>
    <w:rsid w:val="00EA76B1"/>
    <w:rsid w:val="00EB11C3"/>
    <w:rsid w:val="00EB4516"/>
    <w:rsid w:val="00EC4971"/>
    <w:rsid w:val="00ED7192"/>
    <w:rsid w:val="00F00124"/>
    <w:rsid w:val="00F26C59"/>
    <w:rsid w:val="00F2756E"/>
    <w:rsid w:val="00F62BCD"/>
    <w:rsid w:val="00F67585"/>
    <w:rsid w:val="00FA0854"/>
    <w:rsid w:val="00FD3B91"/>
    <w:rsid w:val="00FE247B"/>
    <w:rsid w:val="00FF6990"/>
    <w:rsid w:val="5A77AF3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E3B53"/>
  <w15:chartTrackingRefBased/>
  <w15:docId w15:val="{79499EFD-57E9-4CC5-92BF-502C6FA0F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78D"/>
    <w:pPr>
      <w:spacing w:before="120" w:after="120" w:line="276" w:lineRule="auto"/>
    </w:pPr>
    <w:rPr>
      <w:rFonts w:ascii="Arial" w:hAnsi="Arial"/>
      <w:color w:val="000000" w:themeColor="text1"/>
      <w:sz w:val="21"/>
      <w:szCs w:val="28"/>
    </w:rPr>
  </w:style>
  <w:style w:type="paragraph" w:styleId="Overskrift1">
    <w:name w:val="heading 1"/>
    <w:basedOn w:val="Normal"/>
    <w:next w:val="Normal"/>
    <w:link w:val="Overskrift1Tegn"/>
    <w:uiPriority w:val="9"/>
    <w:qFormat/>
    <w:rsid w:val="00131410"/>
    <w:pPr>
      <w:keepNext/>
      <w:keepLines/>
      <w:spacing w:before="360" w:after="240"/>
      <w:outlineLvl w:val="0"/>
    </w:pPr>
    <w:rPr>
      <w:rFonts w:ascii="Aptos Display" w:eastAsiaTheme="majorEastAsia" w:hAnsi="Aptos Display" w:cstheme="majorBidi"/>
      <w:color w:val="1D3464" w:themeColor="accent1" w:themeShade="80"/>
      <w:sz w:val="40"/>
      <w:szCs w:val="32"/>
    </w:rPr>
  </w:style>
  <w:style w:type="paragraph" w:styleId="Overskrift2">
    <w:name w:val="heading 2"/>
    <w:basedOn w:val="Normal"/>
    <w:next w:val="Normal"/>
    <w:link w:val="Overskrift2Tegn"/>
    <w:uiPriority w:val="9"/>
    <w:unhideWhenUsed/>
    <w:qFormat/>
    <w:rsid w:val="00352B38"/>
    <w:pPr>
      <w:keepNext/>
      <w:keepLines/>
      <w:spacing w:before="160" w:after="240"/>
      <w:outlineLvl w:val="1"/>
    </w:pPr>
    <w:rPr>
      <w:rFonts w:ascii="Aptos Display" w:eastAsiaTheme="majorEastAsia" w:hAnsi="Aptos Display" w:cstheme="majorBidi"/>
      <w:color w:val="1D3464" w:themeColor="accent1" w:themeShade="80"/>
      <w:sz w:val="32"/>
      <w:szCs w:val="26"/>
    </w:rPr>
  </w:style>
  <w:style w:type="paragraph" w:styleId="Overskrift3">
    <w:name w:val="heading 3"/>
    <w:next w:val="Normal"/>
    <w:link w:val="Overskrift3Tegn"/>
    <w:uiPriority w:val="9"/>
    <w:unhideWhenUsed/>
    <w:qFormat/>
    <w:rsid w:val="001440C1"/>
    <w:pPr>
      <w:keepNext/>
      <w:keepLines/>
      <w:spacing w:before="160" w:after="240" w:line="259" w:lineRule="auto"/>
      <w:outlineLvl w:val="2"/>
    </w:pPr>
    <w:rPr>
      <w:rFonts w:ascii="Aptos" w:eastAsiaTheme="majorEastAsia" w:hAnsi="Aptos" w:cstheme="majorBidi"/>
      <w:color w:val="1D3464" w:themeColor="accent1" w:themeShade="80"/>
      <w:sz w:val="28"/>
    </w:rPr>
  </w:style>
  <w:style w:type="paragraph" w:styleId="Overskrift4">
    <w:name w:val="heading 4"/>
    <w:basedOn w:val="Normal"/>
    <w:next w:val="Normal"/>
    <w:link w:val="Overskrift4Tegn"/>
    <w:uiPriority w:val="9"/>
    <w:semiHidden/>
    <w:unhideWhenUsed/>
    <w:qFormat/>
    <w:rsid w:val="00CC1D67"/>
    <w:pPr>
      <w:keepNext/>
      <w:keepLines/>
      <w:spacing w:before="40"/>
      <w:outlineLvl w:val="3"/>
    </w:pPr>
    <w:rPr>
      <w:rFonts w:asciiTheme="majorHAnsi" w:eastAsiaTheme="majorEastAsia" w:hAnsiTheme="majorHAnsi" w:cstheme="majorBidi"/>
      <w:i/>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C1D67"/>
    <w:pPr>
      <w:tabs>
        <w:tab w:val="center" w:pos="4536"/>
        <w:tab w:val="right" w:pos="9072"/>
      </w:tabs>
    </w:pPr>
  </w:style>
  <w:style w:type="character" w:customStyle="1" w:styleId="TopptekstTegn">
    <w:name w:val="Topptekst Tegn"/>
    <w:basedOn w:val="Standardskriftforavsnitt"/>
    <w:link w:val="Topptekst"/>
    <w:uiPriority w:val="99"/>
    <w:rsid w:val="00CC1D67"/>
  </w:style>
  <w:style w:type="character" w:customStyle="1" w:styleId="Overskrift1Tegn">
    <w:name w:val="Overskrift 1 Tegn"/>
    <w:basedOn w:val="Standardskriftforavsnitt"/>
    <w:link w:val="Overskrift1"/>
    <w:uiPriority w:val="9"/>
    <w:rsid w:val="00131410"/>
    <w:rPr>
      <w:rFonts w:ascii="Aptos Display" w:eastAsiaTheme="majorEastAsia" w:hAnsi="Aptos Display" w:cstheme="majorBidi"/>
      <w:color w:val="1D3464" w:themeColor="accent1" w:themeShade="80"/>
      <w:sz w:val="40"/>
      <w:szCs w:val="32"/>
    </w:rPr>
  </w:style>
  <w:style w:type="character" w:customStyle="1" w:styleId="Overskrift2Tegn">
    <w:name w:val="Overskrift 2 Tegn"/>
    <w:basedOn w:val="Standardskriftforavsnitt"/>
    <w:link w:val="Overskrift2"/>
    <w:uiPriority w:val="9"/>
    <w:rsid w:val="00352B38"/>
    <w:rPr>
      <w:rFonts w:ascii="Aptos Display" w:eastAsiaTheme="majorEastAsia" w:hAnsi="Aptos Display" w:cstheme="majorBidi"/>
      <w:color w:val="1D3464" w:themeColor="accent1" w:themeShade="80"/>
      <w:sz w:val="32"/>
      <w:szCs w:val="26"/>
    </w:rPr>
  </w:style>
  <w:style w:type="character" w:customStyle="1" w:styleId="Overskrift3Tegn">
    <w:name w:val="Overskrift 3 Tegn"/>
    <w:basedOn w:val="Standardskriftforavsnitt"/>
    <w:link w:val="Overskrift3"/>
    <w:uiPriority w:val="9"/>
    <w:rsid w:val="001440C1"/>
    <w:rPr>
      <w:rFonts w:ascii="Aptos" w:eastAsiaTheme="majorEastAsia" w:hAnsi="Aptos" w:cstheme="majorBidi"/>
      <w:color w:val="1D3464" w:themeColor="accent1" w:themeShade="80"/>
      <w:sz w:val="28"/>
    </w:rPr>
  </w:style>
  <w:style w:type="paragraph" w:styleId="Sitat">
    <w:name w:val="Quote"/>
    <w:basedOn w:val="Normal"/>
    <w:next w:val="Normal"/>
    <w:link w:val="SitatTegn"/>
    <w:uiPriority w:val="29"/>
    <w:qFormat/>
    <w:rsid w:val="004502FA"/>
    <w:pPr>
      <w:spacing w:before="200" w:after="160"/>
      <w:ind w:left="864" w:right="864"/>
    </w:pPr>
    <w:rPr>
      <w:b/>
      <w:i/>
      <w:iCs/>
      <w:color w:val="3C69C7" w:themeColor="accent1"/>
    </w:rPr>
  </w:style>
  <w:style w:type="character" w:customStyle="1" w:styleId="SitatTegn">
    <w:name w:val="Sitat Tegn"/>
    <w:basedOn w:val="Standardskriftforavsnitt"/>
    <w:link w:val="Sitat"/>
    <w:uiPriority w:val="29"/>
    <w:rsid w:val="004502FA"/>
    <w:rPr>
      <w:rFonts w:ascii="Arial" w:hAnsi="Arial"/>
      <w:b/>
      <w:i/>
      <w:iCs/>
      <w:color w:val="3C69C7" w:themeColor="accent1"/>
      <w:sz w:val="21"/>
      <w:szCs w:val="28"/>
      <w:lang w:val="en-US"/>
    </w:rPr>
  </w:style>
  <w:style w:type="paragraph" w:styleId="Listeavsnitt">
    <w:name w:val="List Paragraph"/>
    <w:basedOn w:val="Normal"/>
    <w:uiPriority w:val="34"/>
    <w:qFormat/>
    <w:rsid w:val="00CC1D67"/>
    <w:pPr>
      <w:spacing w:after="200"/>
      <w:ind w:left="720"/>
      <w:contextualSpacing/>
    </w:pPr>
    <w:rPr>
      <w:szCs w:val="22"/>
    </w:rPr>
  </w:style>
  <w:style w:type="paragraph" w:styleId="Tittel">
    <w:name w:val="Title"/>
    <w:basedOn w:val="Normal"/>
    <w:next w:val="Normal"/>
    <w:link w:val="TittelTegn"/>
    <w:uiPriority w:val="10"/>
    <w:qFormat/>
    <w:rsid w:val="00CC1D67"/>
    <w:pPr>
      <w:contextualSpacing/>
    </w:pPr>
    <w:rPr>
      <w:rFonts w:asciiTheme="majorHAnsi" w:eastAsiaTheme="majorEastAsia" w:hAnsiTheme="majorHAnsi" w:cstheme="majorBidi"/>
      <w:spacing w:val="-10"/>
      <w:kern w:val="28"/>
      <w:sz w:val="60"/>
      <w:szCs w:val="56"/>
    </w:rPr>
  </w:style>
  <w:style w:type="character" w:customStyle="1" w:styleId="TittelTegn">
    <w:name w:val="Tittel Tegn"/>
    <w:basedOn w:val="Standardskriftforavsnitt"/>
    <w:link w:val="Tittel"/>
    <w:uiPriority w:val="10"/>
    <w:rsid w:val="00CC1D67"/>
    <w:rPr>
      <w:rFonts w:asciiTheme="majorHAnsi" w:eastAsiaTheme="majorEastAsia" w:hAnsiTheme="majorHAnsi" w:cstheme="majorBidi"/>
      <w:spacing w:val="-10"/>
      <w:kern w:val="28"/>
      <w:sz w:val="60"/>
      <w:szCs w:val="56"/>
    </w:rPr>
  </w:style>
  <w:style w:type="paragraph" w:styleId="Undertittel">
    <w:name w:val="Subtitle"/>
    <w:aliases w:val="Ingress"/>
    <w:basedOn w:val="Normal"/>
    <w:next w:val="Normal"/>
    <w:link w:val="UndertittelTegn"/>
    <w:uiPriority w:val="11"/>
    <w:qFormat/>
    <w:rsid w:val="00152260"/>
    <w:rPr>
      <w:sz w:val="24"/>
      <w:szCs w:val="36"/>
    </w:rPr>
  </w:style>
  <w:style w:type="character" w:customStyle="1" w:styleId="UndertittelTegn">
    <w:name w:val="Undertittel Tegn"/>
    <w:aliases w:val="Ingress Tegn"/>
    <w:basedOn w:val="Standardskriftforavsnitt"/>
    <w:link w:val="Undertittel"/>
    <w:uiPriority w:val="11"/>
    <w:rsid w:val="00152260"/>
    <w:rPr>
      <w:rFonts w:ascii="Arial" w:hAnsi="Arial"/>
      <w:color w:val="000000" w:themeColor="text1"/>
      <w:szCs w:val="36"/>
      <w:lang w:val="en-US"/>
    </w:rPr>
  </w:style>
  <w:style w:type="character" w:customStyle="1" w:styleId="Overskrift4Tegn">
    <w:name w:val="Overskrift 4 Tegn"/>
    <w:basedOn w:val="Standardskriftforavsnitt"/>
    <w:link w:val="Overskrift4"/>
    <w:uiPriority w:val="9"/>
    <w:semiHidden/>
    <w:rsid w:val="00CC1D67"/>
    <w:rPr>
      <w:rFonts w:asciiTheme="majorHAnsi" w:eastAsiaTheme="majorEastAsia" w:hAnsiTheme="majorHAnsi" w:cstheme="majorBidi"/>
      <w:i/>
      <w:iCs/>
      <w:color w:val="000000" w:themeColor="text1"/>
    </w:rPr>
  </w:style>
  <w:style w:type="character" w:styleId="Sterkutheving">
    <w:name w:val="Intense Emphasis"/>
    <w:basedOn w:val="Standardskriftforavsnitt"/>
    <w:uiPriority w:val="21"/>
    <w:qFormat/>
    <w:rsid w:val="008F324C"/>
    <w:rPr>
      <w:rFonts w:ascii="Arial" w:hAnsi="Arial"/>
      <w:b/>
      <w:i/>
      <w:iCs/>
      <w:color w:val="000000" w:themeColor="text1"/>
    </w:rPr>
  </w:style>
  <w:style w:type="character" w:styleId="Sterkreferanse">
    <w:name w:val="Intense Reference"/>
    <w:basedOn w:val="Standardskriftforavsnitt"/>
    <w:uiPriority w:val="32"/>
    <w:qFormat/>
    <w:rsid w:val="00CC1D67"/>
    <w:rPr>
      <w:b/>
      <w:bCs/>
      <w:smallCaps/>
      <w:color w:val="000000" w:themeColor="text1"/>
      <w:spacing w:val="5"/>
    </w:rPr>
  </w:style>
  <w:style w:type="paragraph" w:styleId="Sterktsitat">
    <w:name w:val="Intense Quote"/>
    <w:basedOn w:val="Normal"/>
    <w:next w:val="Normal"/>
    <w:link w:val="SterktsitatTegn"/>
    <w:uiPriority w:val="30"/>
    <w:qFormat/>
    <w:rsid w:val="00DA5726"/>
    <w:pPr>
      <w:ind w:left="708"/>
    </w:pPr>
    <w:rPr>
      <w:b/>
      <w:i/>
      <w:color w:val="0C1C44" w:themeColor="accent5"/>
    </w:rPr>
  </w:style>
  <w:style w:type="character" w:customStyle="1" w:styleId="SterktsitatTegn">
    <w:name w:val="Sterkt sitat Tegn"/>
    <w:basedOn w:val="Standardskriftforavsnitt"/>
    <w:link w:val="Sterktsitat"/>
    <w:uiPriority w:val="30"/>
    <w:rsid w:val="00DA5726"/>
    <w:rPr>
      <w:rFonts w:ascii="Arial" w:hAnsi="Arial"/>
      <w:b/>
      <w:i/>
      <w:color w:val="0C1C44" w:themeColor="accent5"/>
      <w:sz w:val="21"/>
      <w:szCs w:val="28"/>
      <w:lang w:val="en-US"/>
    </w:rPr>
  </w:style>
  <w:style w:type="character" w:styleId="Svakutheving">
    <w:name w:val="Subtle Emphasis"/>
    <w:basedOn w:val="Standardskriftforavsnitt"/>
    <w:uiPriority w:val="19"/>
    <w:qFormat/>
    <w:rsid w:val="008F324C"/>
    <w:rPr>
      <w:rFonts w:ascii="Arial" w:hAnsi="Arial"/>
      <w:i/>
      <w:iCs/>
      <w:color w:val="404040" w:themeColor="text1" w:themeTint="BF"/>
    </w:rPr>
  </w:style>
  <w:style w:type="character" w:styleId="Utheving">
    <w:name w:val="Emphasis"/>
    <w:basedOn w:val="Standardskriftforavsnitt"/>
    <w:uiPriority w:val="20"/>
    <w:qFormat/>
    <w:rsid w:val="008F324C"/>
    <w:rPr>
      <w:rFonts w:ascii="Arial" w:hAnsi="Arial"/>
      <w:i/>
      <w:iCs/>
    </w:rPr>
  </w:style>
  <w:style w:type="character" w:styleId="Sterk">
    <w:name w:val="Strong"/>
    <w:basedOn w:val="Standardskriftforavsnitt"/>
    <w:uiPriority w:val="22"/>
    <w:qFormat/>
    <w:rsid w:val="008F324C"/>
    <w:rPr>
      <w:rFonts w:ascii="Arial" w:hAnsi="Arial"/>
      <w:b/>
      <w:bCs/>
    </w:rPr>
  </w:style>
  <w:style w:type="paragraph" w:styleId="Bunntekst">
    <w:name w:val="footer"/>
    <w:basedOn w:val="Normal"/>
    <w:link w:val="BunntekstTegn"/>
    <w:unhideWhenUsed/>
    <w:rsid w:val="00CE7DEF"/>
    <w:pPr>
      <w:tabs>
        <w:tab w:val="center" w:pos="4536"/>
        <w:tab w:val="right" w:pos="9072"/>
      </w:tabs>
      <w:spacing w:before="0" w:after="0" w:line="240" w:lineRule="auto"/>
    </w:pPr>
  </w:style>
  <w:style w:type="character" w:customStyle="1" w:styleId="BunntekstTegn">
    <w:name w:val="Bunntekst Tegn"/>
    <w:basedOn w:val="Standardskriftforavsnitt"/>
    <w:link w:val="Bunntekst"/>
    <w:rsid w:val="00CE7DEF"/>
    <w:rPr>
      <w:rFonts w:ascii="Arial" w:hAnsi="Arial"/>
      <w:color w:val="000000" w:themeColor="text1"/>
      <w:sz w:val="21"/>
      <w:szCs w:val="28"/>
      <w:lang w:val="en-US"/>
    </w:rPr>
  </w:style>
  <w:style w:type="character" w:styleId="Sidetall">
    <w:name w:val="page number"/>
    <w:basedOn w:val="Standardskriftforavsnitt"/>
    <w:uiPriority w:val="99"/>
    <w:semiHidden/>
    <w:unhideWhenUsed/>
    <w:rsid w:val="00B41B0B"/>
  </w:style>
  <w:style w:type="paragraph" w:styleId="Ingenmellomrom">
    <w:name w:val="No Spacing"/>
    <w:link w:val="IngenmellomromTegn"/>
    <w:uiPriority w:val="1"/>
    <w:qFormat/>
    <w:rsid w:val="00EB4516"/>
    <w:rPr>
      <w:rFonts w:eastAsiaTheme="minorEastAsia"/>
      <w:sz w:val="22"/>
      <w:szCs w:val="22"/>
      <w:lang w:val="en-US" w:eastAsia="zh-CN"/>
    </w:rPr>
  </w:style>
  <w:style w:type="character" w:customStyle="1" w:styleId="IngenmellomromTegn">
    <w:name w:val="Ingen mellomrom Tegn"/>
    <w:basedOn w:val="Standardskriftforavsnitt"/>
    <w:link w:val="Ingenmellomrom"/>
    <w:uiPriority w:val="1"/>
    <w:rsid w:val="00EB4516"/>
    <w:rPr>
      <w:rFonts w:eastAsiaTheme="minorEastAsia"/>
      <w:sz w:val="22"/>
      <w:szCs w:val="22"/>
      <w:lang w:val="en-US" w:eastAsia="zh-CN"/>
    </w:rPr>
  </w:style>
  <w:style w:type="character" w:styleId="Hyperkobling">
    <w:name w:val="Hyperlink"/>
    <w:basedOn w:val="Standardskriftforavsnitt"/>
    <w:uiPriority w:val="99"/>
    <w:unhideWhenUsed/>
    <w:rsid w:val="00E53FE8"/>
    <w:rPr>
      <w:color w:val="3C69C7" w:themeColor="hyperlink"/>
      <w:u w:val="single"/>
    </w:rPr>
  </w:style>
  <w:style w:type="paragraph" w:styleId="Overskriftforinnholdsfortegnelse">
    <w:name w:val="TOC Heading"/>
    <w:basedOn w:val="Overskrift1"/>
    <w:next w:val="Normal"/>
    <w:uiPriority w:val="39"/>
    <w:unhideWhenUsed/>
    <w:qFormat/>
    <w:rsid w:val="00E53FE8"/>
    <w:pPr>
      <w:spacing w:before="480" w:after="0"/>
      <w:outlineLvl w:val="9"/>
    </w:pPr>
    <w:rPr>
      <w:b/>
      <w:bCs/>
      <w:sz w:val="28"/>
      <w:szCs w:val="28"/>
      <w:lang w:eastAsia="nb-NO"/>
    </w:rPr>
  </w:style>
  <w:style w:type="paragraph" w:styleId="INNH1">
    <w:name w:val="toc 1"/>
    <w:basedOn w:val="Normal"/>
    <w:next w:val="Normal"/>
    <w:autoRedefine/>
    <w:uiPriority w:val="39"/>
    <w:unhideWhenUsed/>
    <w:rsid w:val="00E53FE8"/>
    <w:pPr>
      <w:spacing w:before="240"/>
    </w:pPr>
    <w:rPr>
      <w:rFonts w:asciiTheme="minorHAnsi" w:hAnsiTheme="minorHAnsi" w:cstheme="minorHAnsi"/>
      <w:b/>
      <w:bCs/>
      <w:sz w:val="20"/>
      <w:szCs w:val="20"/>
    </w:rPr>
  </w:style>
  <w:style w:type="paragraph" w:styleId="INNH2">
    <w:name w:val="toc 2"/>
    <w:basedOn w:val="Normal"/>
    <w:next w:val="Normal"/>
    <w:autoRedefine/>
    <w:uiPriority w:val="39"/>
    <w:unhideWhenUsed/>
    <w:rsid w:val="00E53FE8"/>
    <w:pPr>
      <w:spacing w:after="0"/>
      <w:ind w:left="220"/>
    </w:pPr>
    <w:rPr>
      <w:rFonts w:asciiTheme="minorHAnsi" w:hAnsiTheme="minorHAnsi" w:cstheme="minorHAnsi"/>
      <w:i/>
      <w:iCs/>
      <w:sz w:val="20"/>
      <w:szCs w:val="20"/>
    </w:rPr>
  </w:style>
  <w:style w:type="paragraph" w:styleId="INNH3">
    <w:name w:val="toc 3"/>
    <w:basedOn w:val="Normal"/>
    <w:next w:val="Normal"/>
    <w:autoRedefine/>
    <w:uiPriority w:val="39"/>
    <w:unhideWhenUsed/>
    <w:rsid w:val="000C1C2C"/>
    <w:pPr>
      <w:spacing w:after="100"/>
      <w:ind w:left="420"/>
    </w:pPr>
  </w:style>
  <w:style w:type="paragraph" w:customStyle="1" w:styleId="BasicParagraph">
    <w:name w:val="[Basic Paragraph]"/>
    <w:basedOn w:val="Normal"/>
    <w:uiPriority w:val="99"/>
    <w:rsid w:val="00453B7A"/>
    <w:pPr>
      <w:autoSpaceDE w:val="0"/>
      <w:autoSpaceDN w:val="0"/>
      <w:adjustRightInd w:val="0"/>
      <w:spacing w:before="0" w:after="0" w:line="288" w:lineRule="auto"/>
      <w:textAlignment w:val="center"/>
    </w:pPr>
    <w:rPr>
      <w:rFonts w:ascii="MinionPro-Regular" w:hAnsi="MinionPro-Regular" w:cs="MinionPro-Regular"/>
      <w:color w:val="000000"/>
      <w:sz w:val="24"/>
      <w:szCs w:val="24"/>
      <w:lang w:val="en-GB"/>
    </w:rPr>
  </w:style>
  <w:style w:type="character" w:styleId="Ulstomtale">
    <w:name w:val="Unresolved Mention"/>
    <w:basedOn w:val="Standardskriftforavsnitt"/>
    <w:uiPriority w:val="99"/>
    <w:semiHidden/>
    <w:unhideWhenUsed/>
    <w:rsid w:val="00352B38"/>
    <w:rPr>
      <w:color w:val="605E5C"/>
      <w:shd w:val="clear" w:color="auto" w:fill="E1DFDD"/>
    </w:rPr>
  </w:style>
  <w:style w:type="paragraph" w:customStyle="1" w:styleId="Stil1">
    <w:name w:val="Stil1"/>
    <w:basedOn w:val="Overskrift3"/>
    <w:link w:val="Stil1Tegn"/>
    <w:qFormat/>
    <w:rsid w:val="00344DB9"/>
    <w:rPr>
      <w:rFonts w:eastAsia="Aptos"/>
      <w:b/>
    </w:rPr>
  </w:style>
  <w:style w:type="character" w:customStyle="1" w:styleId="Stil1Tegn">
    <w:name w:val="Stil1 Tegn"/>
    <w:basedOn w:val="Overskrift3Tegn"/>
    <w:link w:val="Stil1"/>
    <w:rsid w:val="00344DB9"/>
    <w:rPr>
      <w:rFonts w:ascii="Aptos" w:eastAsia="Aptos" w:hAnsi="Aptos" w:cstheme="majorBidi"/>
      <w:b/>
      <w:color w:val="1D3464" w:themeColor="accent1" w:themeShade="80"/>
      <w:sz w:val="28"/>
    </w:rPr>
  </w:style>
  <w:style w:type="paragraph" w:styleId="INNH4">
    <w:name w:val="toc 4"/>
    <w:basedOn w:val="Normal"/>
    <w:next w:val="Normal"/>
    <w:autoRedefine/>
    <w:uiPriority w:val="39"/>
    <w:unhideWhenUsed/>
    <w:rsid w:val="00131410"/>
    <w:pPr>
      <w:spacing w:before="0" w:after="100" w:line="278" w:lineRule="auto"/>
      <w:ind w:left="720"/>
    </w:pPr>
    <w:rPr>
      <w:rFonts w:asciiTheme="minorHAnsi" w:eastAsiaTheme="minorEastAsia" w:hAnsiTheme="minorHAnsi"/>
      <w:color w:val="auto"/>
      <w:kern w:val="2"/>
      <w:sz w:val="24"/>
      <w:szCs w:val="24"/>
      <w:lang w:eastAsia="nb-NO"/>
      <w14:ligatures w14:val="standardContextual"/>
    </w:rPr>
  </w:style>
  <w:style w:type="paragraph" w:styleId="INNH5">
    <w:name w:val="toc 5"/>
    <w:basedOn w:val="Normal"/>
    <w:next w:val="Normal"/>
    <w:autoRedefine/>
    <w:uiPriority w:val="39"/>
    <w:unhideWhenUsed/>
    <w:rsid w:val="00131410"/>
    <w:pPr>
      <w:spacing w:before="0" w:after="100" w:line="278" w:lineRule="auto"/>
      <w:ind w:left="960"/>
    </w:pPr>
    <w:rPr>
      <w:rFonts w:asciiTheme="minorHAnsi" w:eastAsiaTheme="minorEastAsia" w:hAnsiTheme="minorHAnsi"/>
      <w:color w:val="auto"/>
      <w:kern w:val="2"/>
      <w:sz w:val="24"/>
      <w:szCs w:val="24"/>
      <w:lang w:eastAsia="nb-NO"/>
      <w14:ligatures w14:val="standardContextual"/>
    </w:rPr>
  </w:style>
  <w:style w:type="paragraph" w:styleId="INNH6">
    <w:name w:val="toc 6"/>
    <w:basedOn w:val="Normal"/>
    <w:next w:val="Normal"/>
    <w:autoRedefine/>
    <w:uiPriority w:val="39"/>
    <w:unhideWhenUsed/>
    <w:rsid w:val="00131410"/>
    <w:pPr>
      <w:spacing w:before="0" w:after="100" w:line="278" w:lineRule="auto"/>
      <w:ind w:left="1200"/>
    </w:pPr>
    <w:rPr>
      <w:rFonts w:asciiTheme="minorHAnsi" w:eastAsiaTheme="minorEastAsia" w:hAnsiTheme="minorHAnsi"/>
      <w:color w:val="auto"/>
      <w:kern w:val="2"/>
      <w:sz w:val="24"/>
      <w:szCs w:val="24"/>
      <w:lang w:eastAsia="nb-NO"/>
      <w14:ligatures w14:val="standardContextual"/>
    </w:rPr>
  </w:style>
  <w:style w:type="paragraph" w:styleId="INNH7">
    <w:name w:val="toc 7"/>
    <w:basedOn w:val="Normal"/>
    <w:next w:val="Normal"/>
    <w:autoRedefine/>
    <w:uiPriority w:val="39"/>
    <w:unhideWhenUsed/>
    <w:rsid w:val="00131410"/>
    <w:pPr>
      <w:spacing w:before="0" w:after="100" w:line="278" w:lineRule="auto"/>
      <w:ind w:left="1440"/>
    </w:pPr>
    <w:rPr>
      <w:rFonts w:asciiTheme="minorHAnsi" w:eastAsiaTheme="minorEastAsia" w:hAnsiTheme="minorHAnsi"/>
      <w:color w:val="auto"/>
      <w:kern w:val="2"/>
      <w:sz w:val="24"/>
      <w:szCs w:val="24"/>
      <w:lang w:eastAsia="nb-NO"/>
      <w14:ligatures w14:val="standardContextual"/>
    </w:rPr>
  </w:style>
  <w:style w:type="paragraph" w:styleId="INNH8">
    <w:name w:val="toc 8"/>
    <w:basedOn w:val="Normal"/>
    <w:next w:val="Normal"/>
    <w:autoRedefine/>
    <w:uiPriority w:val="39"/>
    <w:unhideWhenUsed/>
    <w:rsid w:val="00131410"/>
    <w:pPr>
      <w:spacing w:before="0" w:after="100" w:line="278" w:lineRule="auto"/>
      <w:ind w:left="1680"/>
    </w:pPr>
    <w:rPr>
      <w:rFonts w:asciiTheme="minorHAnsi" w:eastAsiaTheme="minorEastAsia" w:hAnsiTheme="minorHAnsi"/>
      <w:color w:val="auto"/>
      <w:kern w:val="2"/>
      <w:sz w:val="24"/>
      <w:szCs w:val="24"/>
      <w:lang w:eastAsia="nb-NO"/>
      <w14:ligatures w14:val="standardContextual"/>
    </w:rPr>
  </w:style>
  <w:style w:type="paragraph" w:styleId="INNH9">
    <w:name w:val="toc 9"/>
    <w:basedOn w:val="Normal"/>
    <w:next w:val="Normal"/>
    <w:autoRedefine/>
    <w:uiPriority w:val="39"/>
    <w:unhideWhenUsed/>
    <w:rsid w:val="00131410"/>
    <w:pPr>
      <w:spacing w:before="0" w:after="100" w:line="278" w:lineRule="auto"/>
      <w:ind w:left="1920"/>
    </w:pPr>
    <w:rPr>
      <w:rFonts w:asciiTheme="minorHAnsi" w:eastAsiaTheme="minorEastAsia" w:hAnsiTheme="minorHAnsi"/>
      <w:color w:val="auto"/>
      <w:kern w:val="2"/>
      <w:sz w:val="24"/>
      <w:szCs w:val="24"/>
      <w:lang w:eastAsia="nb-NO"/>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Rennebu kommune 3">
      <a:dk1>
        <a:srgbClr val="000000"/>
      </a:dk1>
      <a:lt1>
        <a:srgbClr val="FFFFFF"/>
      </a:lt1>
      <a:dk2>
        <a:srgbClr val="38AC5E"/>
      </a:dk2>
      <a:lt2>
        <a:srgbClr val="EF4F36"/>
      </a:lt2>
      <a:accent1>
        <a:srgbClr val="3C69C7"/>
      </a:accent1>
      <a:accent2>
        <a:srgbClr val="FFCC36"/>
      </a:accent2>
      <a:accent3>
        <a:srgbClr val="1B3229"/>
      </a:accent3>
      <a:accent4>
        <a:srgbClr val="5D170C"/>
      </a:accent4>
      <a:accent5>
        <a:srgbClr val="0C1C44"/>
      </a:accent5>
      <a:accent6>
        <a:srgbClr val="FFF6D5"/>
      </a:accent6>
      <a:hlink>
        <a:srgbClr val="3C69C7"/>
      </a:hlink>
      <a:folHlink>
        <a:srgbClr val="86A5D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1c896e54-b809-4e08-94eb-e6c5c188d5f1" xsi:nil="true"/>
    <lcf76f155ced4ddcb4097134ff3c332f xmlns="1c896e54-b809-4e08-94eb-e6c5c188d5f1">
      <Terms xmlns="http://schemas.microsoft.com/office/infopath/2007/PartnerControls"/>
    </lcf76f155ced4ddcb4097134ff3c332f>
    <TaxCatchAll xmlns="080dbd88-050a-49ba-ac3c-5de9bd37738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20FD6AB3812C54AAD4A54C18176D7B2" ma:contentTypeVersion="12" ma:contentTypeDescription="Opprett et nytt dokument." ma:contentTypeScope="" ma:versionID="58167e9fbbc8b947cd30a87fc3ec0a9e">
  <xsd:schema xmlns:xsd="http://www.w3.org/2001/XMLSchema" xmlns:xs="http://www.w3.org/2001/XMLSchema" xmlns:p="http://schemas.microsoft.com/office/2006/metadata/properties" xmlns:ns2="1c896e54-b809-4e08-94eb-e6c5c188d5f1" xmlns:ns3="080dbd88-050a-49ba-ac3c-5de9bd377382" targetNamespace="http://schemas.microsoft.com/office/2006/metadata/properties" ma:root="true" ma:fieldsID="6ebda708dfad650fe3b0e94793f38794" ns2:_="" ns3:_="">
    <xsd:import namespace="1c896e54-b809-4e08-94eb-e6c5c188d5f1"/>
    <xsd:import namespace="080dbd88-050a-49ba-ac3c-5de9bd377382"/>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96e54-b809-4e08-94eb-e6c5c188d5f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emerkelapper" ma:readOnly="false" ma:fieldId="{5cf76f15-5ced-4ddc-b409-7134ff3c332f}" ma:taxonomyMulti="true" ma:sspId="38527e3c-f3c8-4283-bcd6-78235fa5e22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80dbd88-050a-49ba-ac3c-5de9bd377382"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2cdde3a-0782-4a16-afca-a3f8393e1c32}" ma:internalName="TaxCatchAll" ma:showField="CatchAllData" ma:web="080dbd88-050a-49ba-ac3c-5de9bd3773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D28C1C-FF95-4C8A-9C5B-C087E8B462CE}">
  <ds:schemaRefs>
    <ds:schemaRef ds:uri="http://schemas.microsoft.com/office/2006/metadata/properties"/>
    <ds:schemaRef ds:uri="http://schemas.microsoft.com/office/infopath/2007/PartnerControls"/>
    <ds:schemaRef ds:uri="1c896e54-b809-4e08-94eb-e6c5c188d5f1"/>
    <ds:schemaRef ds:uri="080dbd88-050a-49ba-ac3c-5de9bd377382"/>
  </ds:schemaRefs>
</ds:datastoreItem>
</file>

<file path=customXml/itemProps2.xml><?xml version="1.0" encoding="utf-8"?>
<ds:datastoreItem xmlns:ds="http://schemas.openxmlformats.org/officeDocument/2006/customXml" ds:itemID="{4368FC00-8D56-4BD4-9417-F53D660A7FC9}">
  <ds:schemaRefs>
    <ds:schemaRef ds:uri="http://schemas.microsoft.com/sharepoint/v3/contenttype/forms"/>
  </ds:schemaRefs>
</ds:datastoreItem>
</file>

<file path=customXml/itemProps3.xml><?xml version="1.0" encoding="utf-8"?>
<ds:datastoreItem xmlns:ds="http://schemas.openxmlformats.org/officeDocument/2006/customXml" ds:itemID="{2FB68AED-6451-8347-B5A1-AE87EF356AC5}">
  <ds:schemaRefs>
    <ds:schemaRef ds:uri="http://schemas.openxmlformats.org/officeDocument/2006/bibliography"/>
  </ds:schemaRefs>
</ds:datastoreItem>
</file>

<file path=customXml/itemProps4.xml><?xml version="1.0" encoding="utf-8"?>
<ds:datastoreItem xmlns:ds="http://schemas.openxmlformats.org/officeDocument/2006/customXml" ds:itemID="{45757EE0-FFD7-4E96-9EB2-8921B8239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96e54-b809-4e08-94eb-e6c5c188d5f1"/>
    <ds:schemaRef ds:uri="080dbd88-050a-49ba-ac3c-5de9bd377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8543</Words>
  <Characters>45278</Characters>
  <Application>Microsoft Office Word</Application>
  <DocSecurity>0</DocSecurity>
  <Lines>377</Lines>
  <Paragraphs>107</Paragraphs>
  <ScaleCrop>false</ScaleCrop>
  <Company/>
  <LinksUpToDate>false</LinksUpToDate>
  <CharactersWithSpaces>53714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erlend ytrehus</dc:creator>
  <cp:keywords/>
  <dc:description/>
  <cp:lastModifiedBy>Terje Mikael Steen</cp:lastModifiedBy>
  <cp:revision>2</cp:revision>
  <cp:lastPrinted>2023-01-04T12:09:00Z</cp:lastPrinted>
  <dcterms:created xsi:type="dcterms:W3CDTF">2026-08-27T11:23:00Z</dcterms:created>
  <dcterms:modified xsi:type="dcterms:W3CDTF">2026-08-27T11:23:00Z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0x010100720FD6AB3812C54AAD4A54C18176D7B2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